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49" w:rsidRPr="00DC61E1" w:rsidRDefault="0002413F" w:rsidP="0002413F">
      <w:pPr>
        <w:tabs>
          <w:tab w:val="left" w:pos="542"/>
        </w:tabs>
        <w:spacing w:line="276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99631" cy="9220200"/>
            <wp:effectExtent l="19050" t="0" r="5969" b="0"/>
            <wp:docPr id="1" name="Рисунок 1" descr="C:\Users\КОМПиКО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22" cy="9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E49" w:rsidRPr="00DC61E1">
        <w:rPr>
          <w:sz w:val="24"/>
          <w:szCs w:val="24"/>
          <w:lang w:val="ru-RU"/>
        </w:rPr>
        <w:lastRenderedPageBreak/>
        <w:t xml:space="preserve">количество штатных единиц, оклад и надбавки. Как правило, изменения отражаются в дополнении к существующему штатному расписанию, составленном по форме </w:t>
      </w:r>
      <w:r w:rsidR="00253CD2" w:rsidRPr="00DC61E1">
        <w:rPr>
          <w:sz w:val="24"/>
          <w:szCs w:val="24"/>
          <w:lang w:val="ru-RU"/>
        </w:rPr>
        <w:t>№</w:t>
      </w:r>
      <w:r w:rsidR="00AD2E49" w:rsidRPr="00DC61E1">
        <w:rPr>
          <w:sz w:val="24"/>
          <w:szCs w:val="24"/>
          <w:lang w:val="ru-RU"/>
        </w:rPr>
        <w:t xml:space="preserve"> Т-3 и содержащем только сведения о вновь введенных должностях. Если изменения </w:t>
      </w:r>
      <w:proofErr w:type="gramStart"/>
      <w:r w:rsidR="00AD2E49" w:rsidRPr="00DC61E1">
        <w:rPr>
          <w:sz w:val="24"/>
          <w:szCs w:val="24"/>
          <w:lang w:val="ru-RU"/>
        </w:rPr>
        <w:t>многочисленны</w:t>
      </w:r>
      <w:proofErr w:type="gramEnd"/>
      <w:r w:rsidR="007B7790" w:rsidRPr="00DC61E1">
        <w:rPr>
          <w:sz w:val="24"/>
          <w:szCs w:val="24"/>
          <w:lang w:val="ru-RU"/>
        </w:rPr>
        <w:t xml:space="preserve"> составляется</w:t>
      </w:r>
      <w:r w:rsidR="00AD2E49" w:rsidRPr="00DC61E1">
        <w:rPr>
          <w:sz w:val="24"/>
          <w:szCs w:val="24"/>
          <w:lang w:val="ru-RU"/>
        </w:rPr>
        <w:t xml:space="preserve"> новое штатное расписание. Количество изменений штатного расписания в течение года не ограничено правовыми нормами, его можно менять по мере необходимости.</w:t>
      </w:r>
    </w:p>
    <w:p w:rsidR="00AD2E49" w:rsidRPr="00DC61E1" w:rsidRDefault="008B32DF" w:rsidP="008B32DF">
      <w:pPr>
        <w:tabs>
          <w:tab w:val="left" w:pos="54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1.6. </w:t>
      </w:r>
      <w:r w:rsidR="00AD2E49" w:rsidRPr="00DC61E1">
        <w:rPr>
          <w:sz w:val="24"/>
          <w:szCs w:val="24"/>
          <w:lang w:val="ru-RU"/>
        </w:rPr>
        <w:t xml:space="preserve">В соответствии с </w:t>
      </w:r>
      <w:r w:rsidR="00253CD2" w:rsidRPr="00DC61E1">
        <w:rPr>
          <w:sz w:val="24"/>
          <w:szCs w:val="24"/>
          <w:lang w:val="ru-RU"/>
        </w:rPr>
        <w:t xml:space="preserve">п. </w:t>
      </w:r>
      <w:r w:rsidR="009B6132">
        <w:rPr>
          <w:sz w:val="24"/>
          <w:szCs w:val="24"/>
          <w:lang w:val="ru-RU"/>
        </w:rPr>
        <w:t>4</w:t>
      </w:r>
      <w:r w:rsidR="00253CD2" w:rsidRPr="00DC61E1">
        <w:rPr>
          <w:sz w:val="24"/>
          <w:szCs w:val="24"/>
          <w:lang w:val="ru-RU"/>
        </w:rPr>
        <w:t xml:space="preserve"> ч. 3 ст. 28 Федерального закона № 273-ФЗ «Об образовании в Российской Федерации» </w:t>
      </w:r>
      <w:r w:rsidR="00AD2E49" w:rsidRPr="00DC61E1">
        <w:rPr>
          <w:sz w:val="24"/>
          <w:szCs w:val="24"/>
          <w:lang w:val="ru-RU"/>
        </w:rPr>
        <w:t>установление структуры управления деятельностью образовательного учреждения, штатного расписания, распределение должностных обязанностей относится к компетенции образовательного учреждения.</w:t>
      </w:r>
    </w:p>
    <w:p w:rsidR="00E75472" w:rsidRPr="009F44FB" w:rsidRDefault="008B32DF" w:rsidP="009F44FB">
      <w:pPr>
        <w:tabs>
          <w:tab w:val="left" w:pos="54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9F44FB">
        <w:rPr>
          <w:sz w:val="24"/>
          <w:szCs w:val="24"/>
          <w:lang w:val="ru-RU"/>
        </w:rPr>
        <w:t xml:space="preserve">1.7. </w:t>
      </w:r>
      <w:r w:rsidR="00AD2E49" w:rsidRPr="009F44FB">
        <w:rPr>
          <w:sz w:val="24"/>
          <w:szCs w:val="24"/>
          <w:lang w:val="ru-RU"/>
        </w:rPr>
        <w:t xml:space="preserve">Утверждает штатное расписание </w:t>
      </w:r>
      <w:r w:rsidR="00253CD2" w:rsidRPr="009F44FB">
        <w:rPr>
          <w:sz w:val="24"/>
          <w:szCs w:val="24"/>
          <w:lang w:val="ru-RU"/>
        </w:rPr>
        <w:t>образовательной организации</w:t>
      </w:r>
      <w:r w:rsidR="00BF0CB5">
        <w:rPr>
          <w:sz w:val="24"/>
          <w:szCs w:val="24"/>
          <w:lang w:val="ru-RU"/>
        </w:rPr>
        <w:t xml:space="preserve"> </w:t>
      </w:r>
      <w:r w:rsidR="00C4677C" w:rsidRPr="009F44FB">
        <w:rPr>
          <w:sz w:val="24"/>
          <w:szCs w:val="24"/>
          <w:lang w:val="ru-RU"/>
        </w:rPr>
        <w:t xml:space="preserve">руководитель образовательной организации. </w:t>
      </w:r>
    </w:p>
    <w:p w:rsidR="00E75472" w:rsidRDefault="008B32DF" w:rsidP="009F44FB">
      <w:pPr>
        <w:tabs>
          <w:tab w:val="left" w:pos="54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1.8. </w:t>
      </w:r>
      <w:r w:rsidR="00AD2E49" w:rsidRPr="00DC61E1">
        <w:rPr>
          <w:sz w:val="24"/>
          <w:szCs w:val="24"/>
          <w:lang w:val="ru-RU"/>
        </w:rPr>
        <w:t xml:space="preserve">При формировании штатного расписания и распределении должностных обязанностей следует использовать нормативный метод планирования, который опирается на </w:t>
      </w:r>
      <w:r w:rsidR="00AD2E49" w:rsidRPr="00DC61E1">
        <w:rPr>
          <w:spacing w:val="-3"/>
          <w:sz w:val="24"/>
          <w:szCs w:val="24"/>
          <w:lang w:val="ru-RU"/>
        </w:rPr>
        <w:t>уч</w:t>
      </w:r>
      <w:r w:rsidR="00795930" w:rsidRPr="00DC61E1">
        <w:rPr>
          <w:spacing w:val="-3"/>
          <w:sz w:val="24"/>
          <w:szCs w:val="24"/>
          <w:lang w:val="ru-RU"/>
        </w:rPr>
        <w:t>е</w:t>
      </w:r>
      <w:r w:rsidR="00AD2E49" w:rsidRPr="00DC61E1">
        <w:rPr>
          <w:spacing w:val="-3"/>
          <w:sz w:val="24"/>
          <w:szCs w:val="24"/>
          <w:lang w:val="ru-RU"/>
        </w:rPr>
        <w:t xml:space="preserve">т </w:t>
      </w:r>
      <w:r w:rsidR="00AD2E49" w:rsidRPr="00DC61E1">
        <w:rPr>
          <w:sz w:val="24"/>
          <w:szCs w:val="24"/>
          <w:lang w:val="ru-RU"/>
        </w:rPr>
        <w:t xml:space="preserve">финансовых средств по фонду оплаты труда на всех </w:t>
      </w:r>
      <w:proofErr w:type="spellStart"/>
      <w:r w:rsidR="00AD2E49" w:rsidRPr="00DC61E1">
        <w:rPr>
          <w:sz w:val="24"/>
          <w:szCs w:val="24"/>
          <w:lang w:val="ru-RU"/>
        </w:rPr>
        <w:t>бюджетныхуровнях</w:t>
      </w:r>
      <w:proofErr w:type="spellEnd"/>
      <w:r w:rsidR="00AD2E49" w:rsidRPr="00DC61E1">
        <w:rPr>
          <w:sz w:val="24"/>
          <w:szCs w:val="24"/>
          <w:lang w:val="ru-RU"/>
        </w:rPr>
        <w:t>.</w:t>
      </w:r>
    </w:p>
    <w:p w:rsidR="00AD2E49" w:rsidRPr="00DC61E1" w:rsidRDefault="008B32DF" w:rsidP="008B32DF">
      <w:pPr>
        <w:tabs>
          <w:tab w:val="left" w:pos="54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1.9. </w:t>
      </w:r>
      <w:r w:rsidR="00AD2E49" w:rsidRPr="00DC61E1">
        <w:rPr>
          <w:sz w:val="24"/>
          <w:szCs w:val="24"/>
          <w:lang w:val="ru-RU"/>
        </w:rPr>
        <w:t xml:space="preserve">Численность работников зависит от вида </w:t>
      </w:r>
      <w:r w:rsidR="00253CD2" w:rsidRPr="00DC61E1">
        <w:rPr>
          <w:sz w:val="24"/>
          <w:szCs w:val="24"/>
          <w:lang w:val="ru-RU"/>
        </w:rPr>
        <w:t>образовательной организации</w:t>
      </w:r>
      <w:r w:rsidR="00AD2E49" w:rsidRPr="00DC61E1">
        <w:rPr>
          <w:spacing w:val="-3"/>
          <w:sz w:val="24"/>
          <w:szCs w:val="24"/>
          <w:lang w:val="ru-RU"/>
        </w:rPr>
        <w:t xml:space="preserve">, </w:t>
      </w:r>
      <w:r w:rsidR="00AD2E49" w:rsidRPr="00DC61E1">
        <w:rPr>
          <w:sz w:val="24"/>
          <w:szCs w:val="24"/>
          <w:lang w:val="ru-RU"/>
        </w:rPr>
        <w:t>режима его работы, количества обучающихся, учебных груп</w:t>
      </w:r>
      <w:proofErr w:type="gramStart"/>
      <w:r w:rsidR="00AD2E49" w:rsidRPr="00DC61E1">
        <w:rPr>
          <w:sz w:val="24"/>
          <w:szCs w:val="24"/>
          <w:lang w:val="ru-RU"/>
        </w:rPr>
        <w:t>п(</w:t>
      </w:r>
      <w:proofErr w:type="gramEnd"/>
      <w:r w:rsidR="00AD2E49" w:rsidRPr="00DC61E1">
        <w:rPr>
          <w:sz w:val="24"/>
          <w:szCs w:val="24"/>
          <w:lang w:val="ru-RU"/>
        </w:rPr>
        <w:t>классов).</w:t>
      </w:r>
    </w:p>
    <w:p w:rsidR="008B32DF" w:rsidRPr="00DC61E1" w:rsidRDefault="008B32DF" w:rsidP="008B32DF">
      <w:pPr>
        <w:pStyle w:val="1"/>
        <w:tabs>
          <w:tab w:val="left" w:pos="490"/>
        </w:tabs>
        <w:spacing w:line="276" w:lineRule="auto"/>
        <w:ind w:left="0" w:firstLine="709"/>
        <w:jc w:val="both"/>
        <w:rPr>
          <w:lang w:val="ru-RU"/>
        </w:rPr>
      </w:pPr>
    </w:p>
    <w:p w:rsidR="00AD2E49" w:rsidRPr="00DC61E1" w:rsidRDefault="008B32DF" w:rsidP="008B32DF">
      <w:pPr>
        <w:pStyle w:val="1"/>
        <w:tabs>
          <w:tab w:val="left" w:pos="490"/>
        </w:tabs>
        <w:spacing w:line="276" w:lineRule="auto"/>
        <w:ind w:left="0" w:firstLine="709"/>
        <w:jc w:val="center"/>
        <w:rPr>
          <w:b w:val="0"/>
          <w:lang w:val="ru-RU"/>
        </w:rPr>
      </w:pPr>
      <w:r w:rsidRPr="00DC61E1">
        <w:rPr>
          <w:lang w:val="ru-RU"/>
        </w:rPr>
        <w:t xml:space="preserve">2. </w:t>
      </w:r>
      <w:r w:rsidR="00AD2E49" w:rsidRPr="00DC61E1">
        <w:rPr>
          <w:lang w:val="ru-RU"/>
        </w:rPr>
        <w:t>Нормативные категории</w:t>
      </w:r>
      <w:r w:rsidR="00BF0CB5">
        <w:rPr>
          <w:lang w:val="ru-RU"/>
        </w:rPr>
        <w:t xml:space="preserve"> </w:t>
      </w:r>
      <w:r w:rsidR="00AD2E49" w:rsidRPr="00DC61E1">
        <w:rPr>
          <w:lang w:val="ru-RU"/>
        </w:rPr>
        <w:t>работников</w:t>
      </w:r>
    </w:p>
    <w:p w:rsidR="00AD2E49" w:rsidRPr="00DC61E1" w:rsidRDefault="008B32DF" w:rsidP="008B32DF">
      <w:pPr>
        <w:tabs>
          <w:tab w:val="left" w:pos="60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2.1. </w:t>
      </w:r>
      <w:r w:rsidR="00AD2E49" w:rsidRPr="00DC61E1">
        <w:rPr>
          <w:sz w:val="24"/>
          <w:szCs w:val="24"/>
          <w:lang w:val="ru-RU"/>
        </w:rPr>
        <w:t xml:space="preserve">В штате </w:t>
      </w:r>
      <w:r w:rsidR="00390BD5" w:rsidRPr="00DC61E1">
        <w:rPr>
          <w:sz w:val="24"/>
          <w:szCs w:val="24"/>
          <w:lang w:val="ru-RU"/>
        </w:rPr>
        <w:t xml:space="preserve">образовательной организации </w:t>
      </w:r>
      <w:r w:rsidR="00AD2E49" w:rsidRPr="00DC61E1">
        <w:rPr>
          <w:sz w:val="24"/>
          <w:szCs w:val="24"/>
          <w:lang w:val="ru-RU"/>
        </w:rPr>
        <w:t>предусматривают четыре нормативные категории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работников.</w:t>
      </w:r>
    </w:p>
    <w:p w:rsidR="00AD2E49" w:rsidRPr="00DC61E1" w:rsidRDefault="008B32DF" w:rsidP="008B32DF">
      <w:pPr>
        <w:tabs>
          <w:tab w:val="left" w:pos="36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- </w:t>
      </w:r>
      <w:r w:rsidR="00390BD5" w:rsidRPr="00DC61E1">
        <w:rPr>
          <w:sz w:val="24"/>
          <w:szCs w:val="24"/>
          <w:lang w:val="ru-RU"/>
        </w:rPr>
        <w:t xml:space="preserve">к </w:t>
      </w:r>
      <w:r w:rsidR="00AD2E49" w:rsidRPr="00DC61E1">
        <w:rPr>
          <w:sz w:val="24"/>
          <w:szCs w:val="24"/>
          <w:lang w:val="ru-RU"/>
        </w:rPr>
        <w:t>административному персоналу относят: руководителя образовательного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учреждения, его заместителя, главного бухгалтера, заведующего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библиотекой</w:t>
      </w:r>
      <w:r w:rsidR="00C4677C">
        <w:rPr>
          <w:sz w:val="24"/>
          <w:szCs w:val="24"/>
          <w:lang w:val="ru-RU"/>
        </w:rPr>
        <w:t>;</w:t>
      </w:r>
    </w:p>
    <w:p w:rsidR="00AD2E49" w:rsidRPr="00DC61E1" w:rsidRDefault="008B32DF" w:rsidP="008B32DF">
      <w:pPr>
        <w:tabs>
          <w:tab w:val="left" w:pos="42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DC61E1">
        <w:rPr>
          <w:sz w:val="24"/>
          <w:szCs w:val="24"/>
          <w:lang w:val="ru-RU"/>
        </w:rPr>
        <w:t xml:space="preserve">- </w:t>
      </w:r>
      <w:r w:rsidR="00390BD5" w:rsidRPr="00DC61E1">
        <w:rPr>
          <w:sz w:val="24"/>
          <w:szCs w:val="24"/>
          <w:lang w:val="ru-RU"/>
        </w:rPr>
        <w:t xml:space="preserve">к </w:t>
      </w:r>
      <w:r w:rsidR="00AD2E49" w:rsidRPr="00DC61E1">
        <w:rPr>
          <w:sz w:val="24"/>
          <w:szCs w:val="24"/>
          <w:lang w:val="ru-RU"/>
        </w:rPr>
        <w:t xml:space="preserve">педагогическому персоналу относят: учителя, воспитателя, педагога-психолога, учителя-дефектолога, преподавателя, преподавателя-организатора (ОБЖ, допризывной подготовки), руководителя физического воспитания, мастера производственного обучения, концертмейстера, музыкального руководителя, классного воспитателя, социального педагога, педагога-организатора, педагога дополнительного образования, тренера-преподавателя (включая старшего), инструктора по </w:t>
      </w:r>
      <w:r w:rsidR="00AD2E49" w:rsidRPr="00DC61E1">
        <w:rPr>
          <w:spacing w:val="-3"/>
          <w:sz w:val="24"/>
          <w:szCs w:val="24"/>
          <w:lang w:val="ru-RU"/>
        </w:rPr>
        <w:t xml:space="preserve">труду, </w:t>
      </w:r>
      <w:r w:rsidR="00AD2E49" w:rsidRPr="00DC61E1">
        <w:rPr>
          <w:sz w:val="24"/>
          <w:szCs w:val="24"/>
          <w:lang w:val="ru-RU"/>
        </w:rPr>
        <w:t>инструктора по физической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культуре.</w:t>
      </w:r>
      <w:proofErr w:type="gramEnd"/>
    </w:p>
    <w:p w:rsidR="00AD2E49" w:rsidRPr="00DC61E1" w:rsidRDefault="008B32DF" w:rsidP="008B32DF">
      <w:pPr>
        <w:tabs>
          <w:tab w:val="left" w:pos="36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- </w:t>
      </w:r>
      <w:r w:rsidR="00390BD5" w:rsidRPr="00DC61E1">
        <w:rPr>
          <w:sz w:val="24"/>
          <w:szCs w:val="24"/>
          <w:lang w:val="ru-RU"/>
        </w:rPr>
        <w:t xml:space="preserve">к </w:t>
      </w:r>
      <w:r w:rsidR="00AD2E49" w:rsidRPr="00DC61E1">
        <w:rPr>
          <w:sz w:val="24"/>
          <w:szCs w:val="24"/>
          <w:lang w:val="ru-RU"/>
        </w:rPr>
        <w:t>учебно-вспомогательному персоналу относят психолога, старшего вожатого, бухгалтера, библиотекаря, организатора экскурсий, аккомпаниатора, медицинскую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 xml:space="preserve">сестру, </w:t>
      </w:r>
      <w:proofErr w:type="spellStart"/>
      <w:r w:rsidR="00AD2E49" w:rsidRPr="00DC61E1">
        <w:rPr>
          <w:sz w:val="24"/>
          <w:szCs w:val="24"/>
          <w:lang w:val="ru-RU"/>
        </w:rPr>
        <w:t>документоведа</w:t>
      </w:r>
      <w:bookmarkStart w:id="0" w:name="_GoBack"/>
      <w:bookmarkEnd w:id="0"/>
      <w:proofErr w:type="spellEnd"/>
      <w:r w:rsidR="00AD2E49" w:rsidRPr="00DC61E1">
        <w:rPr>
          <w:sz w:val="24"/>
          <w:szCs w:val="24"/>
          <w:lang w:val="ru-RU"/>
        </w:rPr>
        <w:t>, техника по ремонту аппаратуры, лаборанта (</w:t>
      </w:r>
      <w:proofErr w:type="spellStart"/>
      <w:r w:rsidR="00AD2E49" w:rsidRPr="00DC61E1">
        <w:rPr>
          <w:sz w:val="24"/>
          <w:szCs w:val="24"/>
          <w:lang w:val="ru-RU"/>
        </w:rPr>
        <w:t>включаястаршего</w:t>
      </w:r>
      <w:proofErr w:type="spellEnd"/>
      <w:r w:rsidR="00AD2E49" w:rsidRPr="00DC61E1">
        <w:rPr>
          <w:sz w:val="24"/>
          <w:szCs w:val="24"/>
          <w:lang w:val="ru-RU"/>
        </w:rPr>
        <w:t>),</w:t>
      </w:r>
    </w:p>
    <w:p w:rsidR="00AD2E49" w:rsidRPr="00DC61E1" w:rsidRDefault="008B32DF" w:rsidP="008B32DF">
      <w:pPr>
        <w:pStyle w:val="a3"/>
        <w:spacing w:line="276" w:lineRule="auto"/>
        <w:ind w:left="0" w:firstLine="709"/>
        <w:jc w:val="both"/>
        <w:rPr>
          <w:lang w:val="ru-RU"/>
        </w:rPr>
      </w:pPr>
      <w:proofErr w:type="gramStart"/>
      <w:r w:rsidRPr="00DC61E1">
        <w:rPr>
          <w:lang w:val="ru-RU"/>
        </w:rPr>
        <w:t xml:space="preserve">- </w:t>
      </w:r>
      <w:r w:rsidR="00AD2E49" w:rsidRPr="00DC61E1">
        <w:rPr>
          <w:lang w:val="ru-RU"/>
        </w:rPr>
        <w:t>секретаря, кассира (включая старшего), делопроизводителя, завхоза.</w:t>
      </w:r>
      <w:proofErr w:type="gramEnd"/>
    </w:p>
    <w:p w:rsidR="00AD2E49" w:rsidRPr="00DC61E1" w:rsidRDefault="008B32DF" w:rsidP="008B32DF">
      <w:pPr>
        <w:tabs>
          <w:tab w:val="left" w:pos="42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DC61E1">
        <w:rPr>
          <w:sz w:val="24"/>
          <w:szCs w:val="24"/>
          <w:lang w:val="ru-RU"/>
        </w:rPr>
        <w:t xml:space="preserve">- </w:t>
      </w:r>
      <w:r w:rsidR="00390BD5" w:rsidRPr="00DC61E1">
        <w:rPr>
          <w:sz w:val="24"/>
          <w:szCs w:val="24"/>
          <w:lang w:val="ru-RU"/>
        </w:rPr>
        <w:t xml:space="preserve">к </w:t>
      </w:r>
      <w:r w:rsidR="00AD2E49" w:rsidRPr="00DC61E1">
        <w:rPr>
          <w:sz w:val="24"/>
          <w:szCs w:val="24"/>
          <w:lang w:val="ru-RU"/>
        </w:rPr>
        <w:t>категории обслуживающий персонал относят работников по должностям: рабочего по комплексному обслуживанию и ремонту зданий, водителя автомобиля, механика по ремонту швейного оборудования, рабочего по стирке и ремонту спецодежды, слесаря-сантехника, машиниста (кочегара) котельной, оператора котельной, оператора теплового пункта, гардеробщика, истопника, грузчика, дворника, садовника, сторожа, кочегара, электрика, подсобного рабочего, возчика, кладовщика, уборщика производственных и служебных помещений, шеф-повара, повара.</w:t>
      </w:r>
      <w:proofErr w:type="gramEnd"/>
    </w:p>
    <w:p w:rsidR="00AD2E49" w:rsidRPr="00DC61E1" w:rsidRDefault="008B32DF" w:rsidP="008B32DF">
      <w:pPr>
        <w:tabs>
          <w:tab w:val="left" w:pos="60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2.2. </w:t>
      </w:r>
      <w:r w:rsidR="00AD2E49" w:rsidRPr="00DC61E1">
        <w:rPr>
          <w:sz w:val="24"/>
          <w:szCs w:val="24"/>
          <w:lang w:val="ru-RU"/>
        </w:rPr>
        <w:t xml:space="preserve">Не допускается введение в </w:t>
      </w:r>
      <w:r w:rsidR="00390BD5" w:rsidRPr="00DC61E1">
        <w:rPr>
          <w:sz w:val="24"/>
          <w:szCs w:val="24"/>
          <w:lang w:val="ru-RU"/>
        </w:rPr>
        <w:t xml:space="preserve">образовательной организации </w:t>
      </w:r>
      <w:r w:rsidR="00AD2E49" w:rsidRPr="00DC61E1">
        <w:rPr>
          <w:sz w:val="24"/>
          <w:szCs w:val="24"/>
          <w:lang w:val="ru-RU"/>
        </w:rPr>
        <w:t>должностей, по которым отсутствуют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тарифно-квалификационные характеристики.</w:t>
      </w:r>
    </w:p>
    <w:p w:rsidR="00AD2E49" w:rsidRPr="00DC61E1" w:rsidRDefault="008B32DF" w:rsidP="008B32DF">
      <w:pPr>
        <w:tabs>
          <w:tab w:val="left" w:pos="60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2.3. </w:t>
      </w:r>
      <w:r w:rsidR="00AD2E49" w:rsidRPr="00DC61E1">
        <w:rPr>
          <w:sz w:val="24"/>
          <w:szCs w:val="24"/>
          <w:lang w:val="ru-RU"/>
        </w:rPr>
        <w:t>Расч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 xml:space="preserve">т штатной численности работников </w:t>
      </w:r>
      <w:r w:rsidR="00390BD5" w:rsidRPr="00DC61E1">
        <w:rPr>
          <w:sz w:val="24"/>
          <w:szCs w:val="24"/>
          <w:lang w:val="ru-RU"/>
        </w:rPr>
        <w:t xml:space="preserve">образовательной организации </w:t>
      </w:r>
      <w:r w:rsidR="00AD2E49" w:rsidRPr="00DC61E1">
        <w:rPr>
          <w:sz w:val="24"/>
          <w:szCs w:val="24"/>
          <w:lang w:val="ru-RU"/>
        </w:rPr>
        <w:t>начинается с определения количества ставок педагогического персонала, приходящегося на одну учебную группу (класс): оно равно общему число учебных часов в неделю по каждой учебной группе, дел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 xml:space="preserve">нному на установленную норму учебной нагрузки преподавателей данного </w:t>
      </w:r>
      <w:r w:rsidR="00390BD5" w:rsidRPr="00DC61E1">
        <w:rPr>
          <w:sz w:val="24"/>
          <w:szCs w:val="24"/>
          <w:lang w:val="ru-RU"/>
        </w:rPr>
        <w:t>образовательной организации</w:t>
      </w:r>
      <w:r w:rsidR="00AD2E49" w:rsidRPr="00DC61E1">
        <w:rPr>
          <w:sz w:val="24"/>
          <w:szCs w:val="24"/>
          <w:lang w:val="ru-RU"/>
        </w:rPr>
        <w:t>. Расч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 xml:space="preserve">т количества педагогических ставок, приходящихся на один класс (курс), осуществляется на основе Базисного учебного </w:t>
      </w:r>
      <w:proofErr w:type="spellStart"/>
      <w:r w:rsidR="00AD2E49" w:rsidRPr="00DC61E1">
        <w:rPr>
          <w:sz w:val="24"/>
          <w:szCs w:val="24"/>
          <w:lang w:val="ru-RU"/>
        </w:rPr>
        <w:t>плана</w:t>
      </w:r>
      <w:r w:rsidR="00390BD5" w:rsidRPr="00DC61E1">
        <w:rPr>
          <w:sz w:val="24"/>
          <w:szCs w:val="24"/>
          <w:lang w:val="ru-RU"/>
        </w:rPr>
        <w:t>образовательной</w:t>
      </w:r>
      <w:proofErr w:type="spellEnd"/>
      <w:r w:rsidR="00390BD5" w:rsidRPr="00DC61E1">
        <w:rPr>
          <w:sz w:val="24"/>
          <w:szCs w:val="24"/>
          <w:lang w:val="ru-RU"/>
        </w:rPr>
        <w:t xml:space="preserve"> организации</w:t>
      </w:r>
      <w:r w:rsidR="00AD2E49" w:rsidRPr="00DC61E1">
        <w:rPr>
          <w:sz w:val="24"/>
          <w:szCs w:val="24"/>
          <w:lang w:val="ru-RU"/>
        </w:rPr>
        <w:t>.</w:t>
      </w:r>
    </w:p>
    <w:p w:rsidR="00AD2E49" w:rsidRPr="00DC61E1" w:rsidRDefault="008B32DF" w:rsidP="008B32DF">
      <w:pPr>
        <w:tabs>
          <w:tab w:val="left" w:pos="60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lastRenderedPageBreak/>
        <w:t xml:space="preserve">2.4. </w:t>
      </w:r>
      <w:r w:rsidR="00AD2E49" w:rsidRPr="00DC61E1">
        <w:rPr>
          <w:sz w:val="24"/>
          <w:szCs w:val="24"/>
          <w:lang w:val="ru-RU"/>
        </w:rPr>
        <w:t>Особенности в составлении штатного расписания обусловлены также режимом учебных занятий. Так, при проведении занятия обучающихся во втору</w:t>
      </w:r>
      <w:proofErr w:type="gramStart"/>
      <w:r w:rsidR="00AD2E49" w:rsidRPr="00DC61E1">
        <w:rPr>
          <w:sz w:val="24"/>
          <w:szCs w:val="24"/>
          <w:lang w:val="ru-RU"/>
        </w:rPr>
        <w:t>ю(</w:t>
      </w:r>
      <w:proofErr w:type="gramEnd"/>
      <w:r w:rsidR="00AD2E49" w:rsidRPr="00DC61E1">
        <w:rPr>
          <w:sz w:val="24"/>
          <w:szCs w:val="24"/>
          <w:lang w:val="ru-RU"/>
        </w:rPr>
        <w:t>внеурочная деятельность, дополнительное образование и т.д</w:t>
      </w:r>
      <w:r w:rsidR="00795930" w:rsidRPr="00DC61E1">
        <w:rPr>
          <w:sz w:val="24"/>
          <w:szCs w:val="24"/>
          <w:lang w:val="ru-RU"/>
        </w:rPr>
        <w:t>.</w:t>
      </w:r>
      <w:r w:rsidR="00AD2E49" w:rsidRPr="00DC61E1">
        <w:rPr>
          <w:sz w:val="24"/>
          <w:szCs w:val="24"/>
          <w:lang w:val="ru-RU"/>
        </w:rPr>
        <w:t>), дополнительно устанавливаются должности уборщиков служебных помещений из расч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 xml:space="preserve">та: норма убираемой площади на 1 ставку рабочего равна 500 кв. м. Количество таких ставок определяется как результат деления совокупной площади </w:t>
      </w:r>
      <w:r w:rsidR="00390BD5" w:rsidRPr="00DC61E1">
        <w:rPr>
          <w:sz w:val="24"/>
          <w:szCs w:val="24"/>
          <w:lang w:val="ru-RU"/>
        </w:rPr>
        <w:t>образовательной организации</w:t>
      </w:r>
      <w:r w:rsidR="00AD2E49" w:rsidRPr="00DC61E1">
        <w:rPr>
          <w:sz w:val="24"/>
          <w:szCs w:val="24"/>
          <w:lang w:val="ru-RU"/>
        </w:rPr>
        <w:t xml:space="preserve">, подлежащей уборке (на основе технического паспорта </w:t>
      </w:r>
      <w:r w:rsidR="00390BD5" w:rsidRPr="00DC61E1">
        <w:rPr>
          <w:sz w:val="24"/>
          <w:szCs w:val="24"/>
          <w:lang w:val="ru-RU"/>
        </w:rPr>
        <w:t>образовательной организации</w:t>
      </w:r>
      <w:r w:rsidR="00AD2E49" w:rsidRPr="00DC61E1">
        <w:rPr>
          <w:sz w:val="24"/>
          <w:szCs w:val="24"/>
          <w:lang w:val="ru-RU"/>
        </w:rPr>
        <w:t>), на норму убираемой площади на одного рабочего.</w:t>
      </w:r>
    </w:p>
    <w:p w:rsidR="00AD2E49" w:rsidRPr="00DC61E1" w:rsidRDefault="008B32DF" w:rsidP="008B32DF">
      <w:pPr>
        <w:tabs>
          <w:tab w:val="left" w:pos="60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2.5. </w:t>
      </w:r>
      <w:r w:rsidR="00AD2E49" w:rsidRPr="00DC61E1">
        <w:rPr>
          <w:sz w:val="24"/>
          <w:szCs w:val="24"/>
          <w:lang w:val="ru-RU"/>
        </w:rPr>
        <w:t xml:space="preserve">Для составления тарифных списков в образовательном учреждении создаются тарифная аттестационная комиссия и экспертная комиссия для определения доплат за неблагоприятные условия работы. Все результаты деятельности комиссий оформляются приказом </w:t>
      </w:r>
      <w:r w:rsidR="00390BD5" w:rsidRPr="00DC61E1">
        <w:rPr>
          <w:sz w:val="24"/>
          <w:szCs w:val="24"/>
          <w:lang w:val="ru-RU"/>
        </w:rPr>
        <w:t>директора</w:t>
      </w:r>
      <w:r w:rsidR="00BF0CB5">
        <w:rPr>
          <w:sz w:val="24"/>
          <w:szCs w:val="24"/>
          <w:lang w:val="ru-RU"/>
        </w:rPr>
        <w:t xml:space="preserve"> </w:t>
      </w:r>
      <w:r w:rsidR="00390BD5" w:rsidRPr="00DC61E1">
        <w:rPr>
          <w:sz w:val="24"/>
          <w:szCs w:val="24"/>
          <w:lang w:val="ru-RU"/>
        </w:rPr>
        <w:t>образовательной организации</w:t>
      </w:r>
      <w:r w:rsidR="00AD2E49" w:rsidRPr="00DC61E1">
        <w:rPr>
          <w:sz w:val="24"/>
          <w:szCs w:val="24"/>
          <w:lang w:val="ru-RU"/>
        </w:rPr>
        <w:t>.</w:t>
      </w:r>
    </w:p>
    <w:p w:rsidR="00AD2E49" w:rsidRPr="00DC61E1" w:rsidRDefault="008B32DF" w:rsidP="008B32DF">
      <w:pPr>
        <w:tabs>
          <w:tab w:val="left" w:pos="54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2.6. </w:t>
      </w:r>
      <w:r w:rsidR="00AD2E49" w:rsidRPr="00DC61E1">
        <w:rPr>
          <w:sz w:val="24"/>
          <w:szCs w:val="24"/>
          <w:lang w:val="ru-RU"/>
        </w:rPr>
        <w:t xml:space="preserve">Типовые штаты </w:t>
      </w:r>
      <w:r w:rsidR="00390BD5" w:rsidRPr="00DC61E1">
        <w:rPr>
          <w:sz w:val="24"/>
          <w:szCs w:val="24"/>
          <w:lang w:val="ru-RU"/>
        </w:rPr>
        <w:t>образовательной организации</w:t>
      </w:r>
      <w:r w:rsidR="00AD2E49" w:rsidRPr="00DC61E1">
        <w:rPr>
          <w:sz w:val="24"/>
          <w:szCs w:val="24"/>
          <w:lang w:val="ru-RU"/>
        </w:rPr>
        <w:t>, утвержд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>нные государственными органами управления образования, носят рекомендательный характер. Поэтому требовать выполнения рекомендаций не имеют право ни образовательное учреждение, ни органы управления образованием.</w:t>
      </w:r>
    </w:p>
    <w:p w:rsidR="00AD2E49" w:rsidRPr="00DC61E1" w:rsidRDefault="008B32DF" w:rsidP="008B32DF">
      <w:pPr>
        <w:tabs>
          <w:tab w:val="left" w:pos="60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2.7. </w:t>
      </w:r>
      <w:r w:rsidR="00390BD5" w:rsidRPr="00DC61E1">
        <w:rPr>
          <w:sz w:val="24"/>
          <w:szCs w:val="24"/>
          <w:lang w:val="ru-RU"/>
        </w:rPr>
        <w:t xml:space="preserve">Образовательная организация </w:t>
      </w:r>
      <w:r w:rsidR="00AD2E49" w:rsidRPr="00DC61E1">
        <w:rPr>
          <w:sz w:val="24"/>
          <w:szCs w:val="24"/>
          <w:lang w:val="ru-RU"/>
        </w:rPr>
        <w:t>формирует сво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 xml:space="preserve"> штатное расписание в пределах средств, выделенных ему по установленным нормам, а также вводило в штатное расписание вместо одних должностей, предусмотренных Типовыми штатами,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другие.</w:t>
      </w:r>
    </w:p>
    <w:p w:rsidR="00AD2E49" w:rsidRPr="00DC61E1" w:rsidRDefault="008B32DF" w:rsidP="008B32DF">
      <w:pPr>
        <w:tabs>
          <w:tab w:val="left" w:pos="60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2.8. </w:t>
      </w:r>
      <w:r w:rsidR="00390BD5" w:rsidRPr="00DC61E1">
        <w:rPr>
          <w:sz w:val="24"/>
          <w:szCs w:val="24"/>
          <w:lang w:val="ru-RU"/>
        </w:rPr>
        <w:t xml:space="preserve">Образовательная организация </w:t>
      </w:r>
      <w:r w:rsidR="00AD2E49" w:rsidRPr="00DC61E1">
        <w:rPr>
          <w:sz w:val="24"/>
          <w:szCs w:val="24"/>
          <w:lang w:val="ru-RU"/>
        </w:rPr>
        <w:t>может содержать некоторые должности за сч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>т средств, полученных от юридических и физических лиц либо за сч</w:t>
      </w:r>
      <w:r w:rsidR="00795930" w:rsidRPr="00DC61E1">
        <w:rPr>
          <w:sz w:val="24"/>
          <w:szCs w:val="24"/>
          <w:lang w:val="ru-RU"/>
        </w:rPr>
        <w:t>е</w:t>
      </w:r>
      <w:r w:rsidR="00AD2E49" w:rsidRPr="00DC61E1">
        <w:rPr>
          <w:sz w:val="24"/>
          <w:szCs w:val="24"/>
          <w:lang w:val="ru-RU"/>
        </w:rPr>
        <w:t>т доходов от собственной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деятельности.</w:t>
      </w:r>
    </w:p>
    <w:p w:rsidR="00AD2E49" w:rsidRPr="00DC61E1" w:rsidRDefault="008B32DF" w:rsidP="008B32DF">
      <w:pPr>
        <w:tabs>
          <w:tab w:val="left" w:pos="54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DC61E1">
        <w:rPr>
          <w:sz w:val="24"/>
          <w:szCs w:val="24"/>
          <w:lang w:val="ru-RU"/>
        </w:rPr>
        <w:t xml:space="preserve">2.9. </w:t>
      </w:r>
      <w:r w:rsidR="00AD2E49" w:rsidRPr="00DC61E1">
        <w:rPr>
          <w:sz w:val="24"/>
          <w:szCs w:val="24"/>
          <w:lang w:val="ru-RU"/>
        </w:rPr>
        <w:t xml:space="preserve">Органы управления образованием не вправе обязывать </w:t>
      </w:r>
      <w:r w:rsidR="00390BD5" w:rsidRPr="00DC61E1">
        <w:rPr>
          <w:sz w:val="24"/>
          <w:szCs w:val="24"/>
          <w:lang w:val="ru-RU"/>
        </w:rPr>
        <w:t xml:space="preserve">образовательную организацию </w:t>
      </w:r>
      <w:r w:rsidR="00AD2E49" w:rsidRPr="00DC61E1">
        <w:rPr>
          <w:sz w:val="24"/>
          <w:szCs w:val="24"/>
          <w:lang w:val="ru-RU"/>
        </w:rPr>
        <w:t>приводить свои штатные расписания к соответствующим Типовым штатам или иным нормативам, если учреждение не выходит за пределы средств, выделенных ему по финансовым</w:t>
      </w:r>
      <w:r w:rsidR="00BF0CB5">
        <w:rPr>
          <w:sz w:val="24"/>
          <w:szCs w:val="24"/>
          <w:lang w:val="ru-RU"/>
        </w:rPr>
        <w:t xml:space="preserve"> </w:t>
      </w:r>
      <w:r w:rsidR="00AD2E49" w:rsidRPr="00DC61E1">
        <w:rPr>
          <w:sz w:val="24"/>
          <w:szCs w:val="24"/>
          <w:lang w:val="ru-RU"/>
        </w:rPr>
        <w:t>нормам</w:t>
      </w:r>
      <w:r w:rsidR="00390BD5" w:rsidRPr="00DC61E1">
        <w:rPr>
          <w:sz w:val="24"/>
          <w:szCs w:val="24"/>
          <w:lang w:val="ru-RU"/>
        </w:rPr>
        <w:t>.</w:t>
      </w:r>
    </w:p>
    <w:p w:rsidR="00215AFA" w:rsidRPr="00DC61E1" w:rsidRDefault="00215AFA" w:rsidP="008B32DF">
      <w:pPr>
        <w:spacing w:line="276" w:lineRule="auto"/>
        <w:ind w:firstLine="709"/>
        <w:jc w:val="both"/>
        <w:rPr>
          <w:sz w:val="24"/>
          <w:szCs w:val="24"/>
          <w:lang w:val="ru-RU"/>
        </w:rPr>
      </w:pPr>
    </w:p>
    <w:sectPr w:rsidR="00215AFA" w:rsidRPr="00DC61E1" w:rsidSect="0002413F">
      <w:pgSz w:w="11900" w:h="16840"/>
      <w:pgMar w:top="1134" w:right="567" w:bottom="1134" w:left="851" w:header="720" w:footer="720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81F0A7" w16cid:durableId="2839F81C"/>
  <w16cid:commentId w16cid:paraId="1403BB98" w16cid:durableId="2839F81D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87757"/>
    <w:multiLevelType w:val="hybridMultilevel"/>
    <w:tmpl w:val="94EA67BC"/>
    <w:lvl w:ilvl="0" w:tplc="56B0F426">
      <w:start w:val="1"/>
      <w:numFmt w:val="decimal"/>
      <w:lvlText w:val="%1."/>
      <w:lvlJc w:val="left"/>
      <w:pPr>
        <w:ind w:left="397" w:hanging="216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C09A57BA">
      <w:numFmt w:val="bullet"/>
      <w:lvlText w:val="•"/>
      <w:lvlJc w:val="left"/>
      <w:pPr>
        <w:ind w:left="1318" w:hanging="216"/>
      </w:pPr>
      <w:rPr>
        <w:rFonts w:hint="default"/>
      </w:rPr>
    </w:lvl>
    <w:lvl w:ilvl="2" w:tplc="E208E732">
      <w:numFmt w:val="bullet"/>
      <w:lvlText w:val="•"/>
      <w:lvlJc w:val="left"/>
      <w:pPr>
        <w:ind w:left="2236" w:hanging="216"/>
      </w:pPr>
      <w:rPr>
        <w:rFonts w:hint="default"/>
      </w:rPr>
    </w:lvl>
    <w:lvl w:ilvl="3" w:tplc="ED8E21C0">
      <w:numFmt w:val="bullet"/>
      <w:lvlText w:val="•"/>
      <w:lvlJc w:val="left"/>
      <w:pPr>
        <w:ind w:left="3154" w:hanging="216"/>
      </w:pPr>
      <w:rPr>
        <w:rFonts w:hint="default"/>
      </w:rPr>
    </w:lvl>
    <w:lvl w:ilvl="4" w:tplc="21F4FB1E">
      <w:numFmt w:val="bullet"/>
      <w:lvlText w:val="•"/>
      <w:lvlJc w:val="left"/>
      <w:pPr>
        <w:ind w:left="4072" w:hanging="216"/>
      </w:pPr>
      <w:rPr>
        <w:rFonts w:hint="default"/>
      </w:rPr>
    </w:lvl>
    <w:lvl w:ilvl="5" w:tplc="3CAAACD6">
      <w:numFmt w:val="bullet"/>
      <w:lvlText w:val="•"/>
      <w:lvlJc w:val="left"/>
      <w:pPr>
        <w:ind w:left="4990" w:hanging="216"/>
      </w:pPr>
      <w:rPr>
        <w:rFonts w:hint="default"/>
      </w:rPr>
    </w:lvl>
    <w:lvl w:ilvl="6" w:tplc="1F2C4DFA">
      <w:numFmt w:val="bullet"/>
      <w:lvlText w:val="•"/>
      <w:lvlJc w:val="left"/>
      <w:pPr>
        <w:ind w:left="5908" w:hanging="216"/>
      </w:pPr>
      <w:rPr>
        <w:rFonts w:hint="default"/>
      </w:rPr>
    </w:lvl>
    <w:lvl w:ilvl="7" w:tplc="CAF4A530">
      <w:numFmt w:val="bullet"/>
      <w:lvlText w:val="•"/>
      <w:lvlJc w:val="left"/>
      <w:pPr>
        <w:ind w:left="6826" w:hanging="216"/>
      </w:pPr>
      <w:rPr>
        <w:rFonts w:hint="default"/>
      </w:rPr>
    </w:lvl>
    <w:lvl w:ilvl="8" w:tplc="C958ED28">
      <w:numFmt w:val="bullet"/>
      <w:lvlText w:val="•"/>
      <w:lvlJc w:val="left"/>
      <w:pPr>
        <w:ind w:left="7744" w:hanging="216"/>
      </w:pPr>
      <w:rPr>
        <w:rFonts w:hint="default"/>
      </w:rPr>
    </w:lvl>
  </w:abstractNum>
  <w:abstractNum w:abstractNumId="1">
    <w:nsid w:val="15E64C89"/>
    <w:multiLevelType w:val="multilevel"/>
    <w:tmpl w:val="4EF8DFBA"/>
    <w:lvl w:ilvl="0">
      <w:start w:val="1"/>
      <w:numFmt w:val="decimal"/>
      <w:lvlText w:val="%1"/>
      <w:lvlJc w:val="left"/>
      <w:pPr>
        <w:ind w:left="119" w:hanging="36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" w:hanging="361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2"/>
        <w:szCs w:val="22"/>
      </w:rPr>
    </w:lvl>
    <w:lvl w:ilvl="2">
      <w:numFmt w:val="bullet"/>
      <w:lvlText w:val="•"/>
      <w:lvlJc w:val="left"/>
      <w:pPr>
        <w:ind w:left="2012" w:hanging="361"/>
      </w:pPr>
      <w:rPr>
        <w:rFonts w:hint="default"/>
      </w:rPr>
    </w:lvl>
    <w:lvl w:ilvl="3">
      <w:numFmt w:val="bullet"/>
      <w:lvlText w:val="•"/>
      <w:lvlJc w:val="left"/>
      <w:pPr>
        <w:ind w:left="2958" w:hanging="361"/>
      </w:pPr>
      <w:rPr>
        <w:rFonts w:hint="default"/>
      </w:rPr>
    </w:lvl>
    <w:lvl w:ilvl="4">
      <w:numFmt w:val="bullet"/>
      <w:lvlText w:val="•"/>
      <w:lvlJc w:val="left"/>
      <w:pPr>
        <w:ind w:left="3904" w:hanging="361"/>
      </w:pPr>
      <w:rPr>
        <w:rFonts w:hint="default"/>
      </w:rPr>
    </w:lvl>
    <w:lvl w:ilvl="5">
      <w:numFmt w:val="bullet"/>
      <w:lvlText w:val="•"/>
      <w:lvlJc w:val="left"/>
      <w:pPr>
        <w:ind w:left="4850" w:hanging="361"/>
      </w:pPr>
      <w:rPr>
        <w:rFonts w:hint="default"/>
      </w:rPr>
    </w:lvl>
    <w:lvl w:ilvl="6">
      <w:numFmt w:val="bullet"/>
      <w:lvlText w:val="•"/>
      <w:lvlJc w:val="left"/>
      <w:pPr>
        <w:ind w:left="5796" w:hanging="361"/>
      </w:pPr>
      <w:rPr>
        <w:rFonts w:hint="default"/>
      </w:rPr>
    </w:lvl>
    <w:lvl w:ilvl="7">
      <w:numFmt w:val="bullet"/>
      <w:lvlText w:val="•"/>
      <w:lvlJc w:val="left"/>
      <w:pPr>
        <w:ind w:left="6742" w:hanging="361"/>
      </w:pPr>
      <w:rPr>
        <w:rFonts w:hint="default"/>
      </w:rPr>
    </w:lvl>
    <w:lvl w:ilvl="8">
      <w:numFmt w:val="bullet"/>
      <w:lvlText w:val="•"/>
      <w:lvlJc w:val="left"/>
      <w:pPr>
        <w:ind w:left="7688" w:hanging="361"/>
      </w:pPr>
      <w:rPr>
        <w:rFonts w:hint="default"/>
      </w:rPr>
    </w:lvl>
  </w:abstractNum>
  <w:abstractNum w:abstractNumId="2">
    <w:nsid w:val="1AD35962"/>
    <w:multiLevelType w:val="multilevel"/>
    <w:tmpl w:val="13D8A892"/>
    <w:lvl w:ilvl="0">
      <w:start w:val="2"/>
      <w:numFmt w:val="decimal"/>
      <w:lvlText w:val="%1"/>
      <w:lvlJc w:val="left"/>
      <w:pPr>
        <w:ind w:left="604" w:hanging="42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4" w:hanging="423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numFmt w:val="bullet"/>
      <w:lvlText w:val="•"/>
      <w:lvlJc w:val="left"/>
      <w:pPr>
        <w:ind w:left="2396" w:hanging="423"/>
      </w:pPr>
      <w:rPr>
        <w:rFonts w:hint="default"/>
      </w:rPr>
    </w:lvl>
    <w:lvl w:ilvl="3">
      <w:numFmt w:val="bullet"/>
      <w:lvlText w:val="•"/>
      <w:lvlJc w:val="left"/>
      <w:pPr>
        <w:ind w:left="3294" w:hanging="423"/>
      </w:pPr>
      <w:rPr>
        <w:rFonts w:hint="default"/>
      </w:rPr>
    </w:lvl>
    <w:lvl w:ilvl="4">
      <w:numFmt w:val="bullet"/>
      <w:lvlText w:val="•"/>
      <w:lvlJc w:val="left"/>
      <w:pPr>
        <w:ind w:left="4192" w:hanging="423"/>
      </w:pPr>
      <w:rPr>
        <w:rFonts w:hint="default"/>
      </w:rPr>
    </w:lvl>
    <w:lvl w:ilvl="5">
      <w:numFmt w:val="bullet"/>
      <w:lvlText w:val="•"/>
      <w:lvlJc w:val="left"/>
      <w:pPr>
        <w:ind w:left="5090" w:hanging="423"/>
      </w:pPr>
      <w:rPr>
        <w:rFonts w:hint="default"/>
      </w:rPr>
    </w:lvl>
    <w:lvl w:ilvl="6">
      <w:numFmt w:val="bullet"/>
      <w:lvlText w:val="•"/>
      <w:lvlJc w:val="left"/>
      <w:pPr>
        <w:ind w:left="5988" w:hanging="423"/>
      </w:pPr>
      <w:rPr>
        <w:rFonts w:hint="default"/>
      </w:rPr>
    </w:lvl>
    <w:lvl w:ilvl="7">
      <w:numFmt w:val="bullet"/>
      <w:lvlText w:val="•"/>
      <w:lvlJc w:val="left"/>
      <w:pPr>
        <w:ind w:left="6886" w:hanging="423"/>
      </w:pPr>
      <w:rPr>
        <w:rFonts w:hint="default"/>
      </w:rPr>
    </w:lvl>
    <w:lvl w:ilvl="8">
      <w:numFmt w:val="bullet"/>
      <w:lvlText w:val="•"/>
      <w:lvlJc w:val="left"/>
      <w:pPr>
        <w:ind w:left="7784" w:hanging="423"/>
      </w:pPr>
      <w:rPr>
        <w:rFonts w:hint="default"/>
      </w:rPr>
    </w:lvl>
  </w:abstractNum>
  <w:abstractNum w:abstractNumId="3">
    <w:nsid w:val="20755D10"/>
    <w:multiLevelType w:val="hybridMultilevel"/>
    <w:tmpl w:val="D6F639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D434A75"/>
    <w:multiLevelType w:val="hybridMultilevel"/>
    <w:tmpl w:val="4858E6D6"/>
    <w:lvl w:ilvl="0" w:tplc="F6363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A0623BF"/>
    <w:multiLevelType w:val="hybridMultilevel"/>
    <w:tmpl w:val="3DF68978"/>
    <w:lvl w:ilvl="0" w:tplc="56B0F426">
      <w:start w:val="1"/>
      <w:numFmt w:val="decimal"/>
      <w:lvlText w:val="%1."/>
      <w:lvlJc w:val="left"/>
      <w:pPr>
        <w:ind w:left="119" w:hanging="24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F38EBEA">
      <w:numFmt w:val="bullet"/>
      <w:lvlText w:val="•"/>
      <w:lvlJc w:val="left"/>
      <w:pPr>
        <w:ind w:left="1066" w:hanging="245"/>
      </w:pPr>
      <w:rPr>
        <w:rFonts w:hint="default"/>
      </w:rPr>
    </w:lvl>
    <w:lvl w:ilvl="2" w:tplc="F940BCC6">
      <w:numFmt w:val="bullet"/>
      <w:lvlText w:val="•"/>
      <w:lvlJc w:val="left"/>
      <w:pPr>
        <w:ind w:left="2012" w:hanging="245"/>
      </w:pPr>
      <w:rPr>
        <w:rFonts w:hint="default"/>
      </w:rPr>
    </w:lvl>
    <w:lvl w:ilvl="3" w:tplc="7FE2915C">
      <w:numFmt w:val="bullet"/>
      <w:lvlText w:val="•"/>
      <w:lvlJc w:val="left"/>
      <w:pPr>
        <w:ind w:left="2958" w:hanging="245"/>
      </w:pPr>
      <w:rPr>
        <w:rFonts w:hint="default"/>
      </w:rPr>
    </w:lvl>
    <w:lvl w:ilvl="4" w:tplc="D9262FD2">
      <w:numFmt w:val="bullet"/>
      <w:lvlText w:val="•"/>
      <w:lvlJc w:val="left"/>
      <w:pPr>
        <w:ind w:left="3904" w:hanging="245"/>
      </w:pPr>
      <w:rPr>
        <w:rFonts w:hint="default"/>
      </w:rPr>
    </w:lvl>
    <w:lvl w:ilvl="5" w:tplc="190AF8D6">
      <w:numFmt w:val="bullet"/>
      <w:lvlText w:val="•"/>
      <w:lvlJc w:val="left"/>
      <w:pPr>
        <w:ind w:left="4850" w:hanging="245"/>
      </w:pPr>
      <w:rPr>
        <w:rFonts w:hint="default"/>
      </w:rPr>
    </w:lvl>
    <w:lvl w:ilvl="6" w:tplc="CA083E22">
      <w:numFmt w:val="bullet"/>
      <w:lvlText w:val="•"/>
      <w:lvlJc w:val="left"/>
      <w:pPr>
        <w:ind w:left="5796" w:hanging="245"/>
      </w:pPr>
      <w:rPr>
        <w:rFonts w:hint="default"/>
      </w:rPr>
    </w:lvl>
    <w:lvl w:ilvl="7" w:tplc="11707680">
      <w:numFmt w:val="bullet"/>
      <w:lvlText w:val="•"/>
      <w:lvlJc w:val="left"/>
      <w:pPr>
        <w:ind w:left="6742" w:hanging="245"/>
      </w:pPr>
      <w:rPr>
        <w:rFonts w:hint="default"/>
      </w:rPr>
    </w:lvl>
    <w:lvl w:ilvl="8" w:tplc="B0E4AC1C">
      <w:numFmt w:val="bullet"/>
      <w:lvlText w:val="•"/>
      <w:lvlJc w:val="left"/>
      <w:pPr>
        <w:ind w:left="7688" w:hanging="245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D2E49"/>
    <w:rsid w:val="0002413F"/>
    <w:rsid w:val="00042EC7"/>
    <w:rsid w:val="00063B95"/>
    <w:rsid w:val="00093B26"/>
    <w:rsid w:val="00194EDB"/>
    <w:rsid w:val="001F4C38"/>
    <w:rsid w:val="00215AFA"/>
    <w:rsid w:val="00253CD2"/>
    <w:rsid w:val="00266A28"/>
    <w:rsid w:val="00317649"/>
    <w:rsid w:val="00334BA8"/>
    <w:rsid w:val="00390BD5"/>
    <w:rsid w:val="003A284A"/>
    <w:rsid w:val="00405E63"/>
    <w:rsid w:val="004A0F8E"/>
    <w:rsid w:val="004B3826"/>
    <w:rsid w:val="004D58FF"/>
    <w:rsid w:val="00520545"/>
    <w:rsid w:val="0052150D"/>
    <w:rsid w:val="005F30E1"/>
    <w:rsid w:val="00645B74"/>
    <w:rsid w:val="006C6D12"/>
    <w:rsid w:val="00795930"/>
    <w:rsid w:val="007B7790"/>
    <w:rsid w:val="00886401"/>
    <w:rsid w:val="008A5367"/>
    <w:rsid w:val="008B32DF"/>
    <w:rsid w:val="00901489"/>
    <w:rsid w:val="00933D13"/>
    <w:rsid w:val="00941EFB"/>
    <w:rsid w:val="009860DA"/>
    <w:rsid w:val="009B6132"/>
    <w:rsid w:val="009C4103"/>
    <w:rsid w:val="009F44FB"/>
    <w:rsid w:val="00A177FF"/>
    <w:rsid w:val="00A76F44"/>
    <w:rsid w:val="00AD2E49"/>
    <w:rsid w:val="00B00D93"/>
    <w:rsid w:val="00B55AF8"/>
    <w:rsid w:val="00B65E2C"/>
    <w:rsid w:val="00B71610"/>
    <w:rsid w:val="00BE20FF"/>
    <w:rsid w:val="00BF0CB5"/>
    <w:rsid w:val="00C309A8"/>
    <w:rsid w:val="00C41936"/>
    <w:rsid w:val="00C4677C"/>
    <w:rsid w:val="00C761B7"/>
    <w:rsid w:val="00CD12D0"/>
    <w:rsid w:val="00CD7071"/>
    <w:rsid w:val="00CF5379"/>
    <w:rsid w:val="00D22D1C"/>
    <w:rsid w:val="00D7515A"/>
    <w:rsid w:val="00DB3A1C"/>
    <w:rsid w:val="00DC0313"/>
    <w:rsid w:val="00DC61E1"/>
    <w:rsid w:val="00E502C8"/>
    <w:rsid w:val="00E75472"/>
    <w:rsid w:val="00E75565"/>
    <w:rsid w:val="00EB1CA0"/>
    <w:rsid w:val="00EC43F3"/>
    <w:rsid w:val="00EE137E"/>
    <w:rsid w:val="00F161E3"/>
    <w:rsid w:val="00F5016D"/>
    <w:rsid w:val="00FC4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2E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AD2E49"/>
    <w:pPr>
      <w:spacing w:line="271" w:lineRule="exact"/>
      <w:ind w:left="397" w:hanging="3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D2E4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3">
    <w:name w:val="Body Text"/>
    <w:basedOn w:val="a"/>
    <w:link w:val="a4"/>
    <w:uiPriority w:val="1"/>
    <w:qFormat/>
    <w:rsid w:val="00AD2E49"/>
    <w:pPr>
      <w:ind w:left="119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D2E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AD2E49"/>
    <w:pPr>
      <w:ind w:left="119" w:firstLine="62"/>
    </w:pPr>
  </w:style>
  <w:style w:type="table" w:styleId="a6">
    <w:name w:val="Table Grid"/>
    <w:basedOn w:val="a1"/>
    <w:uiPriority w:val="59"/>
    <w:rsid w:val="008B3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A177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177F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1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177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177FF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A177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177FF"/>
    <w:rPr>
      <w:rFonts w:ascii="Tahoma" w:eastAsia="Times New Roman" w:hAnsi="Tahoma" w:cs="Tahoma"/>
      <w:sz w:val="16"/>
      <w:szCs w:val="16"/>
      <w:lang w:val="en-US"/>
    </w:rPr>
  </w:style>
  <w:style w:type="character" w:styleId="ae">
    <w:name w:val="Hyperlink"/>
    <w:basedOn w:val="a0"/>
    <w:uiPriority w:val="99"/>
    <w:unhideWhenUsed/>
    <w:rsid w:val="00EE137E"/>
    <w:rPr>
      <w:color w:val="0000FF" w:themeColor="hyperlink"/>
      <w:u w:val="single"/>
    </w:rPr>
  </w:style>
  <w:style w:type="paragraph" w:styleId="af">
    <w:name w:val="Revision"/>
    <w:hidden/>
    <w:uiPriority w:val="99"/>
    <w:semiHidden/>
    <w:rsid w:val="006C6D12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9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КОМПиКО</cp:lastModifiedBy>
  <cp:revision>35</cp:revision>
  <dcterms:created xsi:type="dcterms:W3CDTF">2023-06-02T08:42:00Z</dcterms:created>
  <dcterms:modified xsi:type="dcterms:W3CDTF">2024-09-04T08:28:00Z</dcterms:modified>
</cp:coreProperties>
</file>