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0F" w:rsidRPr="00BF5148" w:rsidRDefault="00047A07" w:rsidP="00047A07">
      <w:pPr>
        <w:spacing w:after="0" w:line="276" w:lineRule="auto"/>
        <w:ind w:left="0" w:right="19" w:firstLine="0"/>
        <w:rPr>
          <w:color w:val="auto"/>
          <w:sz w:val="24"/>
          <w:szCs w:val="24"/>
          <w:lang w:val="ru-RU"/>
        </w:rPr>
      </w:pPr>
      <w:r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6741155" cy="9277350"/>
            <wp:effectExtent l="19050" t="0" r="2545" b="0"/>
            <wp:docPr id="1" name="Рисунок 1" descr="C:\Users\КОМПиКО\Documents\Scanned Documents\Рисунок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Documents\Scanned Documents\Рисунок (3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355" cy="92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93" w:rsidRPr="00BF5148" w:rsidRDefault="00EA0793" w:rsidP="0058670F">
      <w:pPr>
        <w:pStyle w:val="1"/>
        <w:spacing w:line="276" w:lineRule="auto"/>
        <w:ind w:left="116" w:right="58" w:firstLine="709"/>
        <w:contextualSpacing/>
        <w:rPr>
          <w:b/>
          <w:color w:val="auto"/>
          <w:sz w:val="24"/>
          <w:szCs w:val="24"/>
          <w:lang w:val="ru-RU"/>
        </w:rPr>
      </w:pPr>
      <w:r w:rsidRPr="00BF5148">
        <w:rPr>
          <w:b/>
          <w:noProof/>
          <w:color w:val="auto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5148">
        <w:rPr>
          <w:b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1637030</wp:posOffset>
            </wp:positionV>
            <wp:extent cx="3175" cy="635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A0D" w:rsidRPr="00BF5148">
        <w:rPr>
          <w:b/>
          <w:color w:val="auto"/>
          <w:sz w:val="24"/>
          <w:szCs w:val="24"/>
          <w:lang w:val="ru-RU"/>
        </w:rPr>
        <w:t>2</w:t>
      </w:r>
      <w:r w:rsidRPr="00BF5148">
        <w:rPr>
          <w:b/>
          <w:color w:val="auto"/>
          <w:sz w:val="24"/>
          <w:szCs w:val="24"/>
          <w:lang w:val="ru-RU"/>
        </w:rPr>
        <w:t>. Система оплаты труда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2.1. Под системой оплаты труда в настоящем Положении понимается способ расчета размеров вознаграждения, подлежащего уплате работникам </w:t>
      </w:r>
      <w:r w:rsidR="00106B20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выполнение ими трудовых функций.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2.2</w:t>
      </w:r>
      <w:r w:rsidR="00106B20" w:rsidRPr="00BF5148">
        <w:rPr>
          <w:color w:val="auto"/>
          <w:sz w:val="24"/>
          <w:szCs w:val="24"/>
          <w:lang w:val="ru-RU"/>
        </w:rPr>
        <w:t>.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устанавливается система оплаты </w:t>
      </w:r>
      <w:proofErr w:type="spellStart"/>
      <w:r w:rsidRPr="00BF5148">
        <w:rPr>
          <w:color w:val="auto"/>
          <w:sz w:val="24"/>
          <w:szCs w:val="24"/>
          <w:lang w:val="ru-RU"/>
        </w:rPr>
        <w:t>труда</w:t>
      </w:r>
      <w:proofErr w:type="gramStart"/>
      <w:r w:rsidR="00106B20" w:rsidRPr="00BF5148">
        <w:rPr>
          <w:color w:val="auto"/>
          <w:sz w:val="24"/>
          <w:szCs w:val="24"/>
          <w:lang w:val="ru-RU"/>
        </w:rPr>
        <w:t>,п</w:t>
      </w:r>
      <w:proofErr w:type="gramEnd"/>
      <w:r w:rsidR="00106B20" w:rsidRPr="00BF5148">
        <w:rPr>
          <w:color w:val="auto"/>
          <w:sz w:val="24"/>
          <w:szCs w:val="24"/>
          <w:lang w:val="ru-RU"/>
        </w:rPr>
        <w:t>ри</w:t>
      </w:r>
      <w:proofErr w:type="spellEnd"/>
      <w:r w:rsidR="00106B20" w:rsidRPr="00BF5148">
        <w:rPr>
          <w:color w:val="auto"/>
          <w:sz w:val="24"/>
          <w:szCs w:val="24"/>
          <w:lang w:val="ru-RU"/>
        </w:rPr>
        <w:t xml:space="preserve"> которой</w:t>
      </w:r>
      <w:r w:rsidRPr="00BF5148">
        <w:rPr>
          <w:color w:val="auto"/>
          <w:sz w:val="24"/>
          <w:szCs w:val="24"/>
          <w:lang w:val="ru-RU"/>
        </w:rPr>
        <w:t xml:space="preserve"> величина заработной платы работника зависит от фактически отработанного времени, </w:t>
      </w:r>
      <w:r w:rsidR="00106B20" w:rsidRPr="00BF5148">
        <w:rPr>
          <w:color w:val="auto"/>
          <w:sz w:val="24"/>
          <w:szCs w:val="24"/>
          <w:lang w:val="ru-RU"/>
        </w:rPr>
        <w:t>согласно данным учета, ведущегося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. </w:t>
      </w:r>
    </w:p>
    <w:p w:rsidR="00EA0793" w:rsidRPr="00BF5148" w:rsidRDefault="00106B20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2.3</w:t>
      </w:r>
      <w:r w:rsidR="00EA0793" w:rsidRPr="00BF5148">
        <w:rPr>
          <w:color w:val="auto"/>
          <w:sz w:val="24"/>
          <w:szCs w:val="24"/>
          <w:lang w:val="ru-RU"/>
        </w:rPr>
        <w:t>.</w:t>
      </w:r>
      <w:r w:rsidRPr="00BF5148">
        <w:rPr>
          <w:color w:val="auto"/>
          <w:sz w:val="24"/>
          <w:szCs w:val="24"/>
          <w:lang w:val="ru-RU"/>
        </w:rPr>
        <w:t xml:space="preserve"> Оплата 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состоит из постоянной и переменной частей.</w:t>
      </w:r>
    </w:p>
    <w:p w:rsidR="00106B20" w:rsidRPr="00BF5148" w:rsidRDefault="00961598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2.4. </w:t>
      </w:r>
      <w:r w:rsidR="00EA0793" w:rsidRPr="00BF5148">
        <w:rPr>
          <w:color w:val="auto"/>
          <w:sz w:val="24"/>
          <w:szCs w:val="24"/>
          <w:lang w:val="ru-RU"/>
        </w:rPr>
        <w:t>Постоянная часть оплаты труда является гарантированным денежным вознаграждением за выполнение работником возлож</w:t>
      </w:r>
      <w:r w:rsidR="00106B20" w:rsidRPr="00BF5148">
        <w:rPr>
          <w:color w:val="auto"/>
          <w:sz w:val="24"/>
          <w:szCs w:val="24"/>
          <w:lang w:val="ru-RU"/>
        </w:rPr>
        <w:t>енных на него трудовых функций и представляет должностной оклад работника, установленный ему в соответствии со штатным расписанием.</w:t>
      </w:r>
    </w:p>
    <w:p w:rsidR="00CB4CE6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2.5. Переменной частью оплаты труда являются премии</w:t>
      </w:r>
      <w:r w:rsidR="00961598" w:rsidRPr="00BF5148">
        <w:rPr>
          <w:color w:val="auto"/>
          <w:sz w:val="24"/>
          <w:szCs w:val="24"/>
          <w:lang w:val="ru-RU"/>
        </w:rPr>
        <w:t>, надбавки и иные выплаты, назначаемые в соот</w:t>
      </w:r>
      <w:r w:rsidR="00CB4CE6" w:rsidRPr="00BF5148">
        <w:rPr>
          <w:color w:val="auto"/>
          <w:sz w:val="24"/>
          <w:szCs w:val="24"/>
          <w:lang w:val="ru-RU"/>
        </w:rPr>
        <w:t>ветствии с настоящим Положением.</w:t>
      </w:r>
    </w:p>
    <w:p w:rsidR="00CB4CE6" w:rsidRPr="00BF5148" w:rsidRDefault="00CB4CE6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</w:p>
    <w:p w:rsidR="00CB4CE6" w:rsidRPr="00BF5148" w:rsidRDefault="0058670F" w:rsidP="0058670F">
      <w:pPr>
        <w:spacing w:after="0" w:line="276" w:lineRule="auto"/>
        <w:ind w:left="709" w:right="19" w:firstLine="0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3. </w:t>
      </w:r>
      <w:r w:rsidR="00EA0793" w:rsidRPr="00BF5148">
        <w:rPr>
          <w:b/>
          <w:color w:val="auto"/>
          <w:sz w:val="24"/>
          <w:szCs w:val="24"/>
          <w:lang w:val="ru-RU"/>
        </w:rPr>
        <w:t>Оклад (должностной оклад)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3.1.</w:t>
      </w:r>
      <w:r w:rsidR="00EA0793" w:rsidRPr="00BF5148">
        <w:rPr>
          <w:color w:val="auto"/>
          <w:sz w:val="24"/>
          <w:szCs w:val="24"/>
          <w:lang w:val="ru-RU"/>
        </w:rPr>
        <w:t xml:space="preserve"> Под окладом (должностным окладом) </w:t>
      </w:r>
      <w:r w:rsidR="00745E5A" w:rsidRPr="00BF5148">
        <w:rPr>
          <w:color w:val="auto"/>
          <w:sz w:val="24"/>
          <w:szCs w:val="24"/>
          <w:lang w:val="ru-RU"/>
        </w:rPr>
        <w:t xml:space="preserve">в соответствии со ст. 129 ТК РФ </w:t>
      </w:r>
      <w:r w:rsidR="00EA0793" w:rsidRPr="00BF5148">
        <w:rPr>
          <w:color w:val="auto"/>
          <w:sz w:val="24"/>
          <w:szCs w:val="24"/>
          <w:lang w:val="ru-RU"/>
        </w:rPr>
        <w:t xml:space="preserve">понимается </w:t>
      </w:r>
      <w:r w:rsidR="00745E5A" w:rsidRPr="00BF5148">
        <w:rPr>
          <w:color w:val="auto"/>
          <w:sz w:val="24"/>
          <w:szCs w:val="24"/>
          <w:lang w:val="ru-RU"/>
        </w:rPr>
        <w:t xml:space="preserve">фиксированный </w:t>
      </w:r>
      <w:proofErr w:type="gramStart"/>
      <w:r w:rsidR="00745E5A" w:rsidRPr="00BF5148">
        <w:rPr>
          <w:color w:val="auto"/>
          <w:sz w:val="24"/>
          <w:szCs w:val="24"/>
          <w:lang w:val="ru-RU"/>
        </w:rPr>
        <w:t>размер оплаты труда</w:t>
      </w:r>
      <w:proofErr w:type="gramEnd"/>
      <w:r w:rsidR="00745E5A" w:rsidRPr="00BF5148">
        <w:rPr>
          <w:color w:val="auto"/>
          <w:sz w:val="24"/>
          <w:szCs w:val="24"/>
          <w:lang w:val="ru-RU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 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3.2.</w:t>
      </w:r>
      <w:r w:rsidR="00EA0793" w:rsidRPr="00BF5148">
        <w:rPr>
          <w:color w:val="auto"/>
          <w:sz w:val="24"/>
          <w:szCs w:val="24"/>
          <w:lang w:val="ru-RU"/>
        </w:rPr>
        <w:t xml:space="preserve"> Размер оклада (должностного оклада) работника устанавливается в трудовом договоре в соответствии с действующим штатным р</w:t>
      </w:r>
      <w:r w:rsidR="00961598" w:rsidRPr="00BF5148">
        <w:rPr>
          <w:color w:val="auto"/>
          <w:sz w:val="24"/>
          <w:szCs w:val="24"/>
          <w:lang w:val="ru-RU"/>
        </w:rPr>
        <w:t>асписанием и не может быть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 xml:space="preserve"> ниже установленного федеральным законом минимального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разме</w:t>
      </w:r>
      <w:r w:rsidR="00CB4CE6" w:rsidRPr="00BF5148">
        <w:rPr>
          <w:color w:val="auto"/>
          <w:sz w:val="24"/>
          <w:szCs w:val="24"/>
          <w:lang w:val="ru-RU"/>
        </w:rPr>
        <w:t>ра оплаты труда</w:t>
      </w:r>
      <w:proofErr w:type="gramEnd"/>
      <w:r w:rsidR="00CB4CE6" w:rsidRPr="00BF5148">
        <w:rPr>
          <w:color w:val="auto"/>
          <w:sz w:val="24"/>
          <w:szCs w:val="24"/>
          <w:lang w:val="ru-RU"/>
        </w:rPr>
        <w:t>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3.3. </w:t>
      </w:r>
      <w:r w:rsidR="00EA0793" w:rsidRPr="00BF5148">
        <w:rPr>
          <w:color w:val="auto"/>
          <w:sz w:val="24"/>
          <w:szCs w:val="24"/>
          <w:lang w:val="ru-RU"/>
        </w:rPr>
        <w:t>Размер оклада (должностного оклада) может повышаться по решению работодателя</w:t>
      </w:r>
      <w:r w:rsidR="00961598" w:rsidRPr="00BF5148">
        <w:rPr>
          <w:color w:val="auto"/>
          <w:sz w:val="24"/>
          <w:szCs w:val="24"/>
          <w:lang w:val="ru-RU"/>
        </w:rPr>
        <w:t>, оформленному приказом по образовательной организации и дополните</w:t>
      </w:r>
      <w:r w:rsidR="00CB4CE6" w:rsidRPr="00BF5148">
        <w:rPr>
          <w:color w:val="auto"/>
          <w:sz w:val="24"/>
          <w:szCs w:val="24"/>
          <w:lang w:val="ru-RU"/>
        </w:rPr>
        <w:t>льным соглашением с сотрудником.</w:t>
      </w:r>
    </w:p>
    <w:p w:rsidR="00CB4CE6" w:rsidRPr="00BF5148" w:rsidRDefault="00CB4CE6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EA0793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4. </w:t>
      </w:r>
      <w:r w:rsidR="00EA0793" w:rsidRPr="00BF5148">
        <w:rPr>
          <w:b/>
          <w:color w:val="auto"/>
          <w:sz w:val="24"/>
          <w:szCs w:val="24"/>
          <w:lang w:val="ru-RU"/>
        </w:rPr>
        <w:t>Доплаты и надбавки</w:t>
      </w:r>
    </w:p>
    <w:p w:rsidR="00745E5A" w:rsidRPr="00BF5148" w:rsidRDefault="00961598" w:rsidP="00A079C8">
      <w:pPr>
        <w:widowControl w:val="0"/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4.1. </w:t>
      </w:r>
      <w:r w:rsidR="00337471" w:rsidRPr="00BF5148">
        <w:rPr>
          <w:color w:val="auto"/>
          <w:sz w:val="24"/>
          <w:szCs w:val="24"/>
          <w:lang w:val="ru-RU"/>
        </w:rPr>
        <w:t xml:space="preserve">Работникам образовательной организации в соответствии с действующим законодательством устанавливаются следующие </w:t>
      </w:r>
      <w:bookmarkStart w:id="0" w:name="_GoBack"/>
      <w:r w:rsidR="00337471" w:rsidRPr="00BF5148">
        <w:rPr>
          <w:color w:val="auto"/>
          <w:sz w:val="24"/>
          <w:szCs w:val="24"/>
          <w:lang w:val="ru-RU"/>
        </w:rPr>
        <w:t>доплаты</w:t>
      </w:r>
      <w:bookmarkEnd w:id="0"/>
      <w:r w:rsidR="00337471" w:rsidRPr="00BF5148">
        <w:rPr>
          <w:color w:val="auto"/>
          <w:sz w:val="24"/>
          <w:szCs w:val="24"/>
          <w:lang w:val="ru-RU"/>
        </w:rPr>
        <w:t xml:space="preserve">: </w:t>
      </w:r>
    </w:p>
    <w:p w:rsidR="00EA0793" w:rsidRPr="00BF5148" w:rsidRDefault="00F36517" w:rsidP="0058670F">
      <w:pPr>
        <w:spacing w:after="0" w:line="276" w:lineRule="auto"/>
        <w:ind w:left="0" w:right="95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сверхурочную работу;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выходные и праздничные дни;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ночную смену;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выполнение обязанностей временно отсутствующего работника;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совмещение профессий (должностей);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расширение зон обслуживания;</w:t>
      </w:r>
    </w:p>
    <w:p w:rsidR="00873A0D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работу в условиях, отклоняющихся </w:t>
      </w:r>
      <w:proofErr w:type="gramStart"/>
      <w:r w:rsidR="00873A0D" w:rsidRPr="00BF5148">
        <w:rPr>
          <w:color w:val="auto"/>
          <w:sz w:val="24"/>
          <w:szCs w:val="24"/>
          <w:lang w:val="ru-RU"/>
        </w:rPr>
        <w:t>от</w:t>
      </w:r>
      <w:proofErr w:type="gramEnd"/>
      <w:r w:rsidR="00873A0D" w:rsidRPr="00BF5148">
        <w:rPr>
          <w:color w:val="auto"/>
          <w:sz w:val="24"/>
          <w:szCs w:val="24"/>
          <w:lang w:val="ru-RU"/>
        </w:rPr>
        <w:t xml:space="preserve"> нормальных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4.2</w:t>
      </w:r>
      <w:r w:rsidR="00EA0793" w:rsidRPr="00BF5148">
        <w:rPr>
          <w:color w:val="auto"/>
          <w:sz w:val="24"/>
          <w:szCs w:val="24"/>
          <w:lang w:val="ru-RU"/>
        </w:rPr>
        <w:t>. За работу в выходные и праздничные дни работникам с повременной оплатой труда устанавливаются выплаты в соответствии с Трудовым Кодексом РФ.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По желанию работника вместо указанных выше выплат ему могут </w:t>
      </w:r>
      <w:r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48">
        <w:rPr>
          <w:color w:val="auto"/>
          <w:sz w:val="24"/>
          <w:szCs w:val="24"/>
          <w:lang w:val="ru-RU"/>
        </w:rPr>
        <w:t>предоставляться дополнительные дни отдыха.</w:t>
      </w:r>
    </w:p>
    <w:p w:rsidR="005116EB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</w:t>
      </w:r>
      <w:r w:rsidR="005116EB" w:rsidRPr="00BF5148">
        <w:rPr>
          <w:color w:val="auto"/>
          <w:sz w:val="24"/>
          <w:szCs w:val="24"/>
          <w:lang w:val="ru-RU"/>
        </w:rPr>
        <w:t>.3</w:t>
      </w:r>
      <w:r w:rsidRPr="00BF5148">
        <w:rPr>
          <w:color w:val="auto"/>
          <w:sz w:val="24"/>
          <w:szCs w:val="24"/>
          <w:lang w:val="ru-RU"/>
        </w:rPr>
        <w:t xml:space="preserve">. За выполнение обязанностей временно отсутствующего педагогического работника устанавливается </w:t>
      </w:r>
      <w:r w:rsidR="005116EB" w:rsidRPr="00BF5148">
        <w:rPr>
          <w:color w:val="auto"/>
          <w:sz w:val="24"/>
          <w:szCs w:val="24"/>
          <w:lang w:val="ru-RU"/>
        </w:rPr>
        <w:t xml:space="preserve">следующая </w:t>
      </w:r>
      <w:r w:rsidRPr="00BF5148">
        <w:rPr>
          <w:color w:val="auto"/>
          <w:sz w:val="24"/>
          <w:szCs w:val="24"/>
          <w:lang w:val="ru-RU"/>
        </w:rPr>
        <w:t>доплата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Должность - доплата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6EB" w:rsidRPr="00BF5148">
        <w:rPr>
          <w:color w:val="auto"/>
          <w:sz w:val="24"/>
          <w:szCs w:val="24"/>
          <w:lang w:val="ru-RU"/>
        </w:rPr>
        <w:t xml:space="preserve">4.4. За </w:t>
      </w:r>
      <w:r w:rsidRPr="00BF5148">
        <w:rPr>
          <w:color w:val="auto"/>
          <w:sz w:val="24"/>
          <w:szCs w:val="24"/>
          <w:lang w:val="ru-RU"/>
        </w:rPr>
        <w:t>совмещение профессий (должностей) устанавливается доплата в размере, установленном по соглашению сторон.</w:t>
      </w:r>
    </w:p>
    <w:p w:rsidR="00EA0793" w:rsidRPr="00BF5148" w:rsidRDefault="00EA0793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4001770</wp:posOffset>
            </wp:positionH>
            <wp:positionV relativeFrom="page">
              <wp:posOffset>664845</wp:posOffset>
            </wp:positionV>
            <wp:extent cx="3175" cy="3175"/>
            <wp:effectExtent l="0" t="0" r="0" b="0"/>
            <wp:wrapTopAndBottom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70F" w:rsidRPr="00BF5148">
        <w:rPr>
          <w:color w:val="auto"/>
          <w:sz w:val="24"/>
          <w:szCs w:val="24"/>
          <w:lang w:val="ru-RU"/>
        </w:rPr>
        <w:t xml:space="preserve">4.5. </w:t>
      </w:r>
      <w:r w:rsidR="005116EB" w:rsidRPr="00BF5148">
        <w:rPr>
          <w:color w:val="auto"/>
          <w:sz w:val="24"/>
          <w:szCs w:val="24"/>
          <w:lang w:val="ru-RU"/>
        </w:rPr>
        <w:t>С</w:t>
      </w:r>
      <w:r w:rsidRPr="00BF5148">
        <w:rPr>
          <w:color w:val="auto"/>
          <w:sz w:val="24"/>
          <w:szCs w:val="24"/>
          <w:lang w:val="ru-RU"/>
        </w:rPr>
        <w:t>овокупный размер доплат, установленных работнику, максимальным размером не ограничивается.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4.6. </w:t>
      </w:r>
      <w:r w:rsidR="00EA0793" w:rsidRPr="00BF5148">
        <w:rPr>
          <w:color w:val="auto"/>
          <w:sz w:val="24"/>
          <w:szCs w:val="24"/>
          <w:lang w:val="ru-RU"/>
        </w:rPr>
        <w:t xml:space="preserve">Работникам </w:t>
      </w:r>
      <w:r w:rsidR="005116EB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виды надбавок к заработной плате: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интенсивность </w:t>
      </w:r>
      <w:r w:rsidR="005116EB" w:rsidRPr="00BF5148">
        <w:rPr>
          <w:color w:val="auto"/>
          <w:sz w:val="24"/>
          <w:szCs w:val="24"/>
          <w:lang w:val="ru-RU"/>
        </w:rPr>
        <w:t xml:space="preserve">и напряженность </w:t>
      </w:r>
      <w:r w:rsidR="00EA0793" w:rsidRPr="00BF5148">
        <w:rPr>
          <w:color w:val="auto"/>
          <w:sz w:val="24"/>
          <w:szCs w:val="24"/>
          <w:lang w:val="ru-RU"/>
        </w:rPr>
        <w:t>труда;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квалификационную категорию педагогического работника;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</w:t>
      </w:r>
      <w:r w:rsidR="00EA0793" w:rsidRPr="00BF5148">
        <w:rPr>
          <w:color w:val="auto"/>
          <w:sz w:val="24"/>
          <w:szCs w:val="24"/>
          <w:lang w:val="ru-RU"/>
        </w:rPr>
        <w:t>иные виды надбавок в соответстви</w:t>
      </w:r>
      <w:r w:rsidR="005116EB" w:rsidRPr="00BF5148">
        <w:rPr>
          <w:color w:val="auto"/>
          <w:sz w:val="24"/>
          <w:szCs w:val="24"/>
          <w:lang w:val="ru-RU"/>
        </w:rPr>
        <w:t>и с нормативными актами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4.7. </w:t>
      </w:r>
      <w:r w:rsidR="005116EB" w:rsidRPr="00BF5148">
        <w:rPr>
          <w:color w:val="auto"/>
          <w:sz w:val="24"/>
          <w:szCs w:val="24"/>
          <w:lang w:val="ru-RU"/>
        </w:rPr>
        <w:t>Надбавки назначаются за выполнение следующих функций: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Перечислить</w:t>
      </w:r>
      <w:r w:rsidR="00F36517" w:rsidRPr="00BF5148">
        <w:rPr>
          <w:i/>
          <w:color w:val="auto"/>
          <w:sz w:val="24"/>
          <w:szCs w:val="24"/>
          <w:lang w:val="ru-RU"/>
        </w:rPr>
        <w:t>. Например</w:t>
      </w:r>
      <w:r w:rsidRPr="00BF5148">
        <w:rPr>
          <w:i/>
          <w:color w:val="auto"/>
          <w:sz w:val="24"/>
          <w:szCs w:val="24"/>
          <w:lang w:val="ru-RU"/>
        </w:rPr>
        <w:t>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координатор электронного журнала;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5116EB" w:rsidRPr="00BF5148">
        <w:rPr>
          <w:i/>
          <w:color w:val="auto"/>
          <w:sz w:val="24"/>
          <w:szCs w:val="24"/>
          <w:lang w:val="ru-RU"/>
        </w:rPr>
        <w:t xml:space="preserve"> руководитель предметной комиссии</w:t>
      </w:r>
      <w:r w:rsidR="00EA0793" w:rsidRPr="00BF5148">
        <w:rPr>
          <w:i/>
          <w:color w:val="auto"/>
          <w:sz w:val="24"/>
          <w:szCs w:val="24"/>
          <w:lang w:val="ru-RU"/>
        </w:rPr>
        <w:t>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к</w:t>
      </w:r>
      <w:r w:rsidR="005116EB" w:rsidRPr="00BF5148">
        <w:rPr>
          <w:i/>
          <w:color w:val="auto"/>
          <w:sz w:val="24"/>
          <w:szCs w:val="24"/>
          <w:lang w:val="ru-RU"/>
        </w:rPr>
        <w:t>оординатор внеурочной деятельности</w:t>
      </w:r>
      <w:r w:rsidRPr="00BF5148">
        <w:rPr>
          <w:i/>
          <w:color w:val="auto"/>
          <w:sz w:val="24"/>
          <w:szCs w:val="24"/>
          <w:lang w:val="ru-RU"/>
        </w:rPr>
        <w:t xml:space="preserve"> и пр.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0D" w:rsidRPr="00BF5148" w:rsidRDefault="00873A0D" w:rsidP="0058670F">
      <w:pPr>
        <w:spacing w:after="0" w:line="276" w:lineRule="auto"/>
        <w:ind w:left="0" w:right="1632" w:firstLine="709"/>
        <w:contextualSpacing/>
        <w:rPr>
          <w:color w:val="auto"/>
          <w:sz w:val="24"/>
          <w:szCs w:val="24"/>
          <w:lang w:val="ru-RU"/>
        </w:rPr>
      </w:pPr>
    </w:p>
    <w:p w:rsidR="00EA0793" w:rsidRPr="00BF5148" w:rsidRDefault="00EA0793" w:rsidP="0058670F">
      <w:pPr>
        <w:spacing w:after="0" w:line="276" w:lineRule="auto"/>
        <w:ind w:left="0" w:right="-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5. Порядок и условия установления </w:t>
      </w:r>
      <w:r w:rsidR="00873A0D" w:rsidRPr="00BF5148">
        <w:rPr>
          <w:b/>
          <w:color w:val="auto"/>
          <w:sz w:val="24"/>
          <w:szCs w:val="24"/>
          <w:lang w:val="ru-RU"/>
        </w:rPr>
        <w:t>в</w:t>
      </w:r>
      <w:r w:rsidRPr="00BF5148">
        <w:rPr>
          <w:b/>
          <w:color w:val="auto"/>
          <w:sz w:val="24"/>
          <w:szCs w:val="24"/>
          <w:lang w:val="ru-RU"/>
        </w:rPr>
        <w:t xml:space="preserve">ыплат </w:t>
      </w:r>
      <w:r w:rsidR="00873A0D" w:rsidRPr="00BF5148">
        <w:rPr>
          <w:b/>
          <w:color w:val="auto"/>
          <w:sz w:val="24"/>
          <w:szCs w:val="24"/>
          <w:lang w:val="ru-RU"/>
        </w:rPr>
        <w:t>с</w:t>
      </w:r>
      <w:r w:rsidRPr="00BF5148">
        <w:rPr>
          <w:b/>
          <w:color w:val="auto"/>
          <w:sz w:val="24"/>
          <w:szCs w:val="24"/>
          <w:lang w:val="ru-RU"/>
        </w:rPr>
        <w:t>тимулирующего характера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5.1. </w:t>
      </w:r>
      <w:r w:rsidR="00EA0793" w:rsidRPr="00BF5148">
        <w:rPr>
          <w:color w:val="auto"/>
          <w:sz w:val="24"/>
          <w:szCs w:val="24"/>
          <w:lang w:val="ru-RU"/>
        </w:rPr>
        <w:t xml:space="preserve">В целях повышения мотивации качества работы и поощрения за результаты труда 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выплаты стимулирующего характера:</w:t>
      </w:r>
    </w:p>
    <w:p w:rsidR="00EA0793" w:rsidRPr="00BF5148" w:rsidRDefault="00D97BBC" w:rsidP="0058670F">
      <w:pPr>
        <w:spacing w:after="0" w:line="276" w:lineRule="auto"/>
        <w:ind w:left="0" w:right="134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результативность работы по итогам месяца;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</w:t>
      </w:r>
      <w:r w:rsidR="00873A0D" w:rsidRPr="00BF5148">
        <w:rPr>
          <w:color w:val="auto"/>
          <w:sz w:val="24"/>
          <w:szCs w:val="24"/>
          <w:lang w:val="ru-RU"/>
        </w:rPr>
        <w:t>выполнение плана работы организации -</w:t>
      </w:r>
      <w:r w:rsidR="00EA0793" w:rsidRPr="00BF5148">
        <w:rPr>
          <w:color w:val="auto"/>
          <w:sz w:val="24"/>
          <w:szCs w:val="24"/>
          <w:lang w:val="ru-RU"/>
        </w:rPr>
        <w:t xml:space="preserve"> премии.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79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5.2. </w:t>
      </w:r>
      <w:r w:rsidR="00EA0793" w:rsidRPr="00BF5148">
        <w:rPr>
          <w:color w:val="auto"/>
          <w:sz w:val="24"/>
          <w:szCs w:val="24"/>
          <w:lang w:val="ru-RU"/>
        </w:rPr>
        <w:t>Стимулирующая выплата за результативность работы в предыдущем периоде выплачивается по результатам участия работника в достижении следующих результатов образовательной деятельности: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положительную динамику результатов образовательной деятельности;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участие и отличие обучающихся </w:t>
      </w:r>
      <w:r w:rsidR="00A321EC" w:rsidRPr="00BF5148">
        <w:rPr>
          <w:color w:val="auto"/>
          <w:sz w:val="24"/>
          <w:szCs w:val="24"/>
          <w:lang w:val="ru-RU"/>
        </w:rPr>
        <w:t>в мероприятиях</w:t>
      </w:r>
      <w:r w:rsidRPr="00BF5148">
        <w:rPr>
          <w:color w:val="auto"/>
          <w:sz w:val="24"/>
          <w:szCs w:val="24"/>
          <w:lang w:val="ru-RU"/>
        </w:rPr>
        <w:t xml:space="preserve"> различного уровня;</w:t>
      </w:r>
    </w:p>
    <w:p w:rsidR="00337471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участие в создании мето</w:t>
      </w:r>
      <w:r w:rsidR="00CB4CE6" w:rsidRPr="00BF5148">
        <w:rPr>
          <w:color w:val="auto"/>
          <w:sz w:val="24"/>
          <w:szCs w:val="24"/>
          <w:lang w:val="ru-RU"/>
        </w:rPr>
        <w:t>дических пособий и</w:t>
      </w:r>
      <w:r w:rsidR="00337471" w:rsidRPr="00BF5148">
        <w:rPr>
          <w:color w:val="auto"/>
          <w:sz w:val="24"/>
          <w:szCs w:val="24"/>
          <w:lang w:val="ru-RU"/>
        </w:rPr>
        <w:t xml:space="preserve"> рекомендаций</w:t>
      </w:r>
    </w:p>
    <w:p w:rsidR="003C0C79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5.3. </w:t>
      </w:r>
      <w:r w:rsidR="003C0C79" w:rsidRPr="00BF5148">
        <w:rPr>
          <w:color w:val="auto"/>
          <w:sz w:val="24"/>
          <w:szCs w:val="24"/>
          <w:lang w:val="ru-RU"/>
        </w:rPr>
        <w:t>Сотрудники образовательной организации могут быть премированы: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</w:t>
      </w:r>
      <w:r w:rsidRPr="00BF5148">
        <w:rPr>
          <w:color w:val="auto"/>
          <w:sz w:val="24"/>
          <w:szCs w:val="24"/>
          <w:lang w:val="ru-RU"/>
        </w:rPr>
        <w:t xml:space="preserve">качественное </w:t>
      </w:r>
      <w:r w:rsidR="00EA0793" w:rsidRPr="00BF5148">
        <w:rPr>
          <w:color w:val="auto"/>
          <w:sz w:val="24"/>
          <w:szCs w:val="24"/>
          <w:lang w:val="ru-RU"/>
        </w:rPr>
        <w:t xml:space="preserve">выполнение </w:t>
      </w:r>
      <w:r w:rsidRPr="00BF5148">
        <w:rPr>
          <w:color w:val="auto"/>
          <w:sz w:val="24"/>
          <w:szCs w:val="24"/>
          <w:lang w:val="ru-RU"/>
        </w:rPr>
        <w:t>разовых и постоянных</w:t>
      </w:r>
      <w:r w:rsidR="00EA0793" w:rsidRPr="00BF5148">
        <w:rPr>
          <w:color w:val="auto"/>
          <w:sz w:val="24"/>
          <w:szCs w:val="24"/>
          <w:lang w:val="ru-RU"/>
        </w:rPr>
        <w:t xml:space="preserve"> поручений;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за выполнение работы, оказавшей положительное влияние на </w:t>
      </w:r>
      <w:r w:rsidRPr="00BF5148">
        <w:rPr>
          <w:color w:val="auto"/>
          <w:sz w:val="24"/>
          <w:szCs w:val="24"/>
          <w:lang w:val="ru-RU"/>
        </w:rPr>
        <w:t>работу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;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за иные виды деятельности, связанные с выполнением уставных задач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5.4. </w:t>
      </w:r>
      <w:r w:rsidR="00EA0793" w:rsidRPr="00BF5148">
        <w:rPr>
          <w:color w:val="auto"/>
          <w:sz w:val="24"/>
          <w:szCs w:val="24"/>
          <w:lang w:val="ru-RU"/>
        </w:rPr>
        <w:t xml:space="preserve">Размер премии </w:t>
      </w:r>
      <w:r w:rsidR="00D6461A" w:rsidRPr="00BF5148">
        <w:rPr>
          <w:color w:val="auto"/>
          <w:sz w:val="24"/>
          <w:szCs w:val="24"/>
          <w:lang w:val="ru-RU"/>
        </w:rPr>
        <w:t xml:space="preserve">зависит от конкретных показателей производственной деятельности </w:t>
      </w:r>
      <w:r w:rsidR="00337471" w:rsidRPr="00BF5148">
        <w:rPr>
          <w:color w:val="auto"/>
          <w:sz w:val="24"/>
          <w:szCs w:val="24"/>
          <w:lang w:val="ru-RU"/>
        </w:rPr>
        <w:t>и может</w:t>
      </w:r>
      <w:r w:rsidR="00EA0793" w:rsidRPr="00BF5148">
        <w:rPr>
          <w:color w:val="auto"/>
          <w:sz w:val="24"/>
          <w:szCs w:val="24"/>
          <w:lang w:val="ru-RU"/>
        </w:rPr>
        <w:t xml:space="preserve"> устанавливаться как в абсолютном значении, так и в процентном отношении</w:t>
      </w:r>
      <w:r w:rsidR="00D6461A" w:rsidRPr="00BF5148">
        <w:rPr>
          <w:color w:val="auto"/>
          <w:sz w:val="24"/>
          <w:szCs w:val="24"/>
          <w:lang w:val="ru-RU"/>
        </w:rPr>
        <w:t xml:space="preserve"> к окладу (должностному окладу).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6. </w:t>
      </w:r>
      <w:r w:rsidR="00EA0793" w:rsidRPr="00BF5148">
        <w:rPr>
          <w:b/>
          <w:color w:val="auto"/>
          <w:sz w:val="24"/>
          <w:szCs w:val="24"/>
          <w:lang w:val="ru-RU"/>
        </w:rPr>
        <w:t>Начисление и выплата заработной платы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</w:t>
      </w:r>
      <w:r w:rsidR="00337471" w:rsidRPr="00BF5148">
        <w:rPr>
          <w:color w:val="auto"/>
          <w:sz w:val="24"/>
          <w:szCs w:val="24"/>
          <w:lang w:val="ru-RU"/>
        </w:rPr>
        <w:t>.</w:t>
      </w:r>
      <w:r w:rsidR="00EA0793" w:rsidRPr="00BF5148">
        <w:rPr>
          <w:color w:val="auto"/>
          <w:sz w:val="24"/>
          <w:szCs w:val="24"/>
          <w:lang w:val="ru-RU"/>
        </w:rPr>
        <w:t xml:space="preserve">  Основанием для начисления заработной платы являются: штатное расписание, трудовой договор, табель учета рабочего времени и приказы, под</w:t>
      </w:r>
      <w:r w:rsidR="00D6461A" w:rsidRPr="00BF5148">
        <w:rPr>
          <w:color w:val="auto"/>
          <w:sz w:val="24"/>
          <w:szCs w:val="24"/>
          <w:lang w:val="ru-RU"/>
        </w:rPr>
        <w:t>писанные руководителем образовательной организации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6.2</w:t>
      </w:r>
      <w:r w:rsidR="00EA0793" w:rsidRPr="00BF5148">
        <w:rPr>
          <w:color w:val="auto"/>
          <w:sz w:val="24"/>
          <w:szCs w:val="24"/>
          <w:lang w:val="ru-RU"/>
        </w:rPr>
        <w:t xml:space="preserve">. Табели учета рабочего времени </w:t>
      </w:r>
      <w:r w:rsidR="00D6461A" w:rsidRPr="00BF5148">
        <w:rPr>
          <w:color w:val="auto"/>
          <w:sz w:val="24"/>
          <w:szCs w:val="24"/>
          <w:lang w:val="ru-RU"/>
        </w:rPr>
        <w:t>заполняют и подписывают назначенные для этого сотрудники структурных подразделений</w:t>
      </w:r>
      <w:r w:rsidR="00EA0793" w:rsidRPr="00BF5148">
        <w:rPr>
          <w:color w:val="auto"/>
          <w:sz w:val="24"/>
          <w:szCs w:val="24"/>
          <w:lang w:val="ru-RU"/>
        </w:rPr>
        <w:t xml:space="preserve">. </w:t>
      </w:r>
      <w:r w:rsidR="00D6461A" w:rsidRPr="00BF5148">
        <w:rPr>
          <w:color w:val="auto"/>
          <w:sz w:val="24"/>
          <w:szCs w:val="24"/>
          <w:lang w:val="ru-RU"/>
        </w:rPr>
        <w:t>Руководитель структурного подразделения представляет табель в кадровую службу образовательной организации.</w:t>
      </w:r>
    </w:p>
    <w:p w:rsidR="00D97BBC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6.3.</w:t>
      </w:r>
      <w:r w:rsidR="00D6461A" w:rsidRPr="00BF5148">
        <w:rPr>
          <w:color w:val="auto"/>
          <w:sz w:val="24"/>
          <w:szCs w:val="24"/>
          <w:lang w:val="ru-RU"/>
        </w:rPr>
        <w:t>З</w:t>
      </w:r>
      <w:r w:rsidR="00EA0793" w:rsidRPr="00BF5148">
        <w:rPr>
          <w:color w:val="auto"/>
          <w:sz w:val="24"/>
          <w:szCs w:val="24"/>
          <w:lang w:val="ru-RU"/>
        </w:rPr>
        <w:t>аработная плата начисляется з</w:t>
      </w:r>
      <w:r w:rsidR="00D6461A" w:rsidRPr="00BF5148">
        <w:rPr>
          <w:color w:val="auto"/>
          <w:sz w:val="24"/>
          <w:szCs w:val="24"/>
          <w:lang w:val="ru-RU"/>
        </w:rPr>
        <w:t xml:space="preserve">а фактически отработанное время и </w:t>
      </w:r>
      <w:r w:rsidR="00EA0793" w:rsidRPr="00BF5148">
        <w:rPr>
          <w:color w:val="auto"/>
          <w:sz w:val="24"/>
          <w:szCs w:val="24"/>
          <w:lang w:val="ru-RU"/>
        </w:rPr>
        <w:t>перечисл</w:t>
      </w:r>
      <w:r w:rsidR="00D6461A" w:rsidRPr="00BF5148">
        <w:rPr>
          <w:color w:val="auto"/>
          <w:sz w:val="24"/>
          <w:szCs w:val="24"/>
          <w:lang w:val="ru-RU"/>
        </w:rPr>
        <w:t>яется</w:t>
      </w:r>
      <w:r w:rsidR="00EA0793" w:rsidRPr="00BF5148">
        <w:rPr>
          <w:color w:val="auto"/>
          <w:sz w:val="24"/>
          <w:szCs w:val="24"/>
          <w:lang w:val="ru-RU"/>
        </w:rPr>
        <w:t xml:space="preserve"> указанный работником счет в банке на условиях,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>пре</w:t>
      </w:r>
      <w:r w:rsidR="00337471" w:rsidRPr="00BF5148">
        <w:rPr>
          <w:color w:val="auto"/>
          <w:sz w:val="24"/>
          <w:szCs w:val="24"/>
          <w:lang w:val="ru-RU"/>
        </w:rPr>
        <w:t>дусмотренных трудовым договором.</w:t>
      </w:r>
    </w:p>
    <w:p w:rsidR="00337471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lastRenderedPageBreak/>
        <w:t>6.4.</w:t>
      </w:r>
      <w:r w:rsidR="00042171" w:rsidRPr="00BF5148">
        <w:rPr>
          <w:color w:val="auto"/>
          <w:sz w:val="24"/>
          <w:szCs w:val="24"/>
          <w:lang w:val="ru-RU"/>
        </w:rPr>
        <w:t xml:space="preserve"> Моментом исполнения обязательств </w:t>
      </w:r>
      <w:r w:rsidR="00337471" w:rsidRPr="00BF5148">
        <w:rPr>
          <w:color w:val="auto"/>
          <w:sz w:val="24"/>
          <w:szCs w:val="24"/>
          <w:lang w:val="ru-RU"/>
        </w:rPr>
        <w:t>об</w:t>
      </w:r>
      <w:r w:rsidR="00042171" w:rsidRPr="00BF5148">
        <w:rPr>
          <w:color w:val="auto"/>
          <w:sz w:val="24"/>
          <w:szCs w:val="24"/>
          <w:lang w:val="ru-RU"/>
        </w:rPr>
        <w:t xml:space="preserve"> оплате труда образовательной </w:t>
      </w:r>
      <w:r w:rsidRPr="00BF5148">
        <w:rPr>
          <w:color w:val="auto"/>
          <w:sz w:val="24"/>
          <w:szCs w:val="24"/>
          <w:lang w:val="ru-RU"/>
        </w:rPr>
        <w:t>о</w:t>
      </w:r>
      <w:r w:rsidR="00042171" w:rsidRPr="00BF5148">
        <w:rPr>
          <w:color w:val="auto"/>
          <w:sz w:val="24"/>
          <w:szCs w:val="24"/>
          <w:lang w:val="ru-RU"/>
        </w:rPr>
        <w:t xml:space="preserve">рганизации является представление надлежащих документов в банковскую организацию.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6.5.</w:t>
      </w:r>
      <w:r w:rsidR="00042171" w:rsidRPr="00BF5148">
        <w:rPr>
          <w:color w:val="auto"/>
          <w:sz w:val="24"/>
          <w:szCs w:val="24"/>
          <w:lang w:val="ru-RU"/>
        </w:rPr>
        <w:t xml:space="preserve"> Бухгалтерия формирует расчетный лист каждого сотрудника, и направляет его по адресу электронной почты</w:t>
      </w:r>
      <w:r w:rsidR="00337471" w:rsidRPr="00BF5148">
        <w:rPr>
          <w:color w:val="auto"/>
          <w:sz w:val="24"/>
          <w:szCs w:val="24"/>
          <w:lang w:val="ru-RU"/>
        </w:rPr>
        <w:t xml:space="preserve"> сотрудника.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6.6. </w:t>
      </w:r>
      <w:r w:rsidR="00EA0793" w:rsidRPr="00BF5148">
        <w:rPr>
          <w:color w:val="auto"/>
          <w:sz w:val="24"/>
          <w:szCs w:val="24"/>
          <w:lang w:val="ru-RU"/>
        </w:rPr>
        <w:t xml:space="preserve">Выплата заработной платы производится два раза в месяц: 20-го числа расчетного месяца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за первую половину месяца и 5-го числа месяца, следующего за </w:t>
      </w:r>
      <w:proofErr w:type="gramStart"/>
      <w:r w:rsidR="00EA0793" w:rsidRPr="00BF5148">
        <w:rPr>
          <w:color w:val="auto"/>
          <w:sz w:val="24"/>
          <w:szCs w:val="24"/>
          <w:lang w:val="ru-RU"/>
        </w:rPr>
        <w:t>отработанным</w:t>
      </w:r>
      <w:proofErr w:type="gramEnd"/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окончательный расчет за месяц.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6.7.</w:t>
      </w:r>
      <w:r w:rsidR="00042171" w:rsidRPr="00BF5148">
        <w:rPr>
          <w:color w:val="auto"/>
          <w:sz w:val="24"/>
          <w:szCs w:val="24"/>
          <w:lang w:val="ru-RU"/>
        </w:rPr>
        <w:t xml:space="preserve"> Если срок выплаты зарплаты выпадает на выходной или нерабочий праздничный день, она пр</w:t>
      </w:r>
      <w:r w:rsidR="00EA0793" w:rsidRPr="00BF5148">
        <w:rPr>
          <w:color w:val="auto"/>
          <w:sz w:val="24"/>
          <w:szCs w:val="24"/>
          <w:lang w:val="ru-RU"/>
        </w:rPr>
        <w:t>оизводится накануне этого дня.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6.8.</w:t>
      </w:r>
      <w:r w:rsidR="00EA0793" w:rsidRPr="00BF5148">
        <w:rPr>
          <w:color w:val="auto"/>
          <w:sz w:val="24"/>
          <w:szCs w:val="24"/>
          <w:lang w:val="ru-RU"/>
        </w:rPr>
        <w:t xml:space="preserve"> Удержания из заработной платы работника производятся только в случаях, предусмотренных Трудовым кодексом РФ и иными федеральными законами, а также п</w:t>
      </w:r>
      <w:r w:rsidR="00042171" w:rsidRPr="00BF5148">
        <w:rPr>
          <w:color w:val="auto"/>
          <w:sz w:val="24"/>
          <w:szCs w:val="24"/>
          <w:lang w:val="ru-RU"/>
        </w:rPr>
        <w:t xml:space="preserve">о личному заявлению работника </w:t>
      </w:r>
      <w:r w:rsidR="00337471" w:rsidRPr="00BF5148">
        <w:rPr>
          <w:color w:val="auto"/>
          <w:sz w:val="24"/>
          <w:szCs w:val="24"/>
          <w:lang w:val="ru-RU"/>
        </w:rPr>
        <w:t>или по решению судебных органов.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6.9.</w:t>
      </w:r>
      <w:r w:rsidR="00042171" w:rsidRPr="00BF5148">
        <w:rPr>
          <w:color w:val="auto"/>
          <w:sz w:val="24"/>
          <w:szCs w:val="24"/>
          <w:lang w:val="ru-RU"/>
        </w:rPr>
        <w:t xml:space="preserve">Информация </w:t>
      </w:r>
      <w:proofErr w:type="gramStart"/>
      <w:r w:rsidR="00042171" w:rsidRPr="00BF5148">
        <w:rPr>
          <w:color w:val="auto"/>
          <w:sz w:val="24"/>
          <w:szCs w:val="24"/>
          <w:lang w:val="ru-RU"/>
        </w:rPr>
        <w:t>о</w:t>
      </w:r>
      <w:proofErr w:type="gramEnd"/>
      <w:r w:rsidR="00042171" w:rsidRPr="00BF5148">
        <w:rPr>
          <w:color w:val="auto"/>
          <w:sz w:val="24"/>
          <w:szCs w:val="24"/>
          <w:lang w:val="ru-RU"/>
        </w:rPr>
        <w:t xml:space="preserve"> всех начислениях и удержаниях денежных средств представляется только сотруднику или лицам, имеющим право на получение такой информации в соответствии с действующим законодательством.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6.10.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отпуска работникам производится не </w:t>
      </w:r>
      <w:r w:rsidR="00337471" w:rsidRPr="00BF5148">
        <w:rPr>
          <w:color w:val="auto"/>
          <w:sz w:val="24"/>
          <w:szCs w:val="24"/>
          <w:lang w:val="ru-RU"/>
        </w:rPr>
        <w:t>позднее,</w:t>
      </w:r>
      <w:r w:rsidR="00EA0793" w:rsidRPr="00BF5148">
        <w:rPr>
          <w:color w:val="auto"/>
          <w:sz w:val="24"/>
          <w:szCs w:val="24"/>
          <w:lang w:val="ru-RU"/>
        </w:rPr>
        <w:t xml:space="preserve"> чем за три дня до его начала.</w:t>
      </w:r>
    </w:p>
    <w:p w:rsidR="00337471" w:rsidRPr="00BF5148" w:rsidRDefault="00D97BBC" w:rsidP="0058670F">
      <w:pPr>
        <w:spacing w:after="0" w:line="276" w:lineRule="auto"/>
        <w:ind w:left="0" w:right="58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6.11. </w:t>
      </w:r>
      <w:r w:rsidR="00EA0793" w:rsidRPr="00BF5148">
        <w:rPr>
          <w:color w:val="auto"/>
          <w:sz w:val="24"/>
          <w:szCs w:val="24"/>
          <w:lang w:val="ru-RU"/>
        </w:rPr>
        <w:t xml:space="preserve">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D97BBC" w:rsidRPr="00BF5148" w:rsidRDefault="00D97BBC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D97BBC" w:rsidP="00D97BBC">
      <w:pPr>
        <w:spacing w:after="0" w:line="276" w:lineRule="auto"/>
        <w:ind w:left="0" w:right="19" w:firstLine="709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7. </w:t>
      </w:r>
      <w:r w:rsidR="00EA0793" w:rsidRPr="00BF5148">
        <w:rPr>
          <w:b/>
          <w:color w:val="auto"/>
          <w:sz w:val="24"/>
          <w:szCs w:val="24"/>
          <w:lang w:val="ru-RU"/>
        </w:rPr>
        <w:t>Ответственность работодателя</w:t>
      </w:r>
      <w:r w:rsidR="00EA0793" w:rsidRPr="00BF5148">
        <w:rPr>
          <w:noProof/>
          <w:color w:val="auto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4090670</wp:posOffset>
            </wp:positionH>
            <wp:positionV relativeFrom="page">
              <wp:posOffset>685800</wp:posOffset>
            </wp:positionV>
            <wp:extent cx="3175" cy="6350"/>
            <wp:effectExtent l="0" t="0" r="0" b="0"/>
            <wp:wrapTopAndBottom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793" w:rsidRPr="00BF5148" w:rsidRDefault="00337471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7.1.</w:t>
      </w:r>
      <w:r w:rsidR="00EA0793" w:rsidRPr="00BF5148">
        <w:rPr>
          <w:color w:val="auto"/>
          <w:sz w:val="24"/>
          <w:szCs w:val="24"/>
          <w:lang w:val="ru-RU"/>
        </w:rPr>
        <w:t xml:space="preserve"> За задержку выплаты заработной платы работодатель несет ответственность в соо</w:t>
      </w:r>
      <w:r w:rsidR="00297173" w:rsidRPr="00BF5148">
        <w:rPr>
          <w:color w:val="auto"/>
          <w:sz w:val="24"/>
          <w:szCs w:val="24"/>
          <w:lang w:val="ru-RU"/>
        </w:rPr>
        <w:t>тветствии с законодательством Российской Федерации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sectPr w:rsidR="00EA0793" w:rsidRPr="00BF5148" w:rsidSect="00047A07">
      <w:headerReference w:type="even" r:id="rId24"/>
      <w:headerReference w:type="first" r:id="rId25"/>
      <w:pgSz w:w="11904" w:h="16834"/>
      <w:pgMar w:top="1134" w:right="567" w:bottom="1134" w:left="851" w:header="941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DC" w:rsidRDefault="001B2BDC" w:rsidP="00EA0793">
      <w:pPr>
        <w:spacing w:after="0" w:line="240" w:lineRule="auto"/>
      </w:pPr>
      <w:r>
        <w:separator/>
      </w:r>
    </w:p>
  </w:endnote>
  <w:endnote w:type="continuationSeparator" w:id="0">
    <w:p w:rsidR="001B2BDC" w:rsidRDefault="001B2BDC" w:rsidP="00EA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DC" w:rsidRDefault="001B2BDC" w:rsidP="00EA0793">
      <w:pPr>
        <w:spacing w:after="0" w:line="240" w:lineRule="auto"/>
      </w:pPr>
      <w:r>
        <w:separator/>
      </w:r>
    </w:p>
  </w:footnote>
  <w:footnote w:type="continuationSeparator" w:id="0">
    <w:p w:rsidR="001B2BDC" w:rsidRDefault="001B2BDC" w:rsidP="00EA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1C" w:rsidRDefault="006F7C8C">
    <w:pPr>
      <w:spacing w:after="0" w:line="259" w:lineRule="auto"/>
      <w:ind w:left="106" w:firstLine="0"/>
      <w:jc w:val="center"/>
    </w:pPr>
    <w:r w:rsidRPr="006F7C8C">
      <w:fldChar w:fldCharType="begin"/>
    </w:r>
    <w:r w:rsidR="00E84C14">
      <w:instrText xml:space="preserve"> PAGE   \* MERGEFORMAT </w:instrText>
    </w:r>
    <w:r w:rsidRPr="006F7C8C">
      <w:fldChar w:fldCharType="separate"/>
    </w:r>
    <w:r w:rsidR="00E84C14" w:rsidRPr="000D2F48">
      <w:rPr>
        <w:noProof/>
        <w:sz w:val="24"/>
      </w:rPr>
      <w:t>6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1C" w:rsidRDefault="006F7C8C">
    <w:pPr>
      <w:spacing w:after="0" w:line="259" w:lineRule="auto"/>
      <w:ind w:left="106" w:firstLine="0"/>
      <w:jc w:val="center"/>
    </w:pPr>
    <w:r w:rsidRPr="006F7C8C">
      <w:fldChar w:fldCharType="begin"/>
    </w:r>
    <w:r w:rsidR="00E84C14">
      <w:instrText xml:space="preserve"> PAGE   \* MERGEFORMAT </w:instrText>
    </w:r>
    <w:r w:rsidRPr="006F7C8C">
      <w:fldChar w:fldCharType="separate"/>
    </w:r>
    <w:r w:rsidR="00E84C14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512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">
    <w:nsid w:val="19160FBD"/>
    <w:multiLevelType w:val="multilevel"/>
    <w:tmpl w:val="1130B7A8"/>
    <w:lvl w:ilvl="0">
      <w:start w:val="3"/>
      <w:numFmt w:val="decimal"/>
      <w:lvlText w:val="%1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b/>
      </w:rPr>
    </w:lvl>
  </w:abstractNum>
  <w:abstractNum w:abstractNumId="2">
    <w:nsid w:val="2F9479A9"/>
    <w:multiLevelType w:val="hybridMultilevel"/>
    <w:tmpl w:val="348A21C2"/>
    <w:lvl w:ilvl="0" w:tplc="92AC4F54">
      <w:start w:val="1"/>
      <w:numFmt w:val="decimal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6A73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2701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A863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E23E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4ED5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23C0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ED53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0FBA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125497"/>
    <w:multiLevelType w:val="hybridMultilevel"/>
    <w:tmpl w:val="179AF35E"/>
    <w:lvl w:ilvl="0" w:tplc="7B2A979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20949"/>
    <w:multiLevelType w:val="multilevel"/>
    <w:tmpl w:val="B4743E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EB077D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211E55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77137"/>
    <w:multiLevelType w:val="multilevel"/>
    <w:tmpl w:val="1756C1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0F4822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9">
    <w:nsid w:val="4FC758FB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0">
    <w:nsid w:val="591665E1"/>
    <w:multiLevelType w:val="hybridMultilevel"/>
    <w:tmpl w:val="AEA2F1D2"/>
    <w:lvl w:ilvl="0" w:tplc="758AA6FC">
      <w:start w:val="7"/>
      <w:numFmt w:val="decimal"/>
      <w:lvlText w:val="%1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1">
    <w:nsid w:val="5FAB648E"/>
    <w:multiLevelType w:val="multilevel"/>
    <w:tmpl w:val="E550B3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2">
    <w:nsid w:val="622E395F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3">
    <w:nsid w:val="76AF7767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C58"/>
    <w:rsid w:val="00042171"/>
    <w:rsid w:val="00047A07"/>
    <w:rsid w:val="000F3586"/>
    <w:rsid w:val="00106B20"/>
    <w:rsid w:val="001153DD"/>
    <w:rsid w:val="00166471"/>
    <w:rsid w:val="001A69CE"/>
    <w:rsid w:val="001B2BDC"/>
    <w:rsid w:val="002672BE"/>
    <w:rsid w:val="00297173"/>
    <w:rsid w:val="00337471"/>
    <w:rsid w:val="003C0C79"/>
    <w:rsid w:val="00493052"/>
    <w:rsid w:val="004A58FE"/>
    <w:rsid w:val="004D1C89"/>
    <w:rsid w:val="005116EB"/>
    <w:rsid w:val="00540AB5"/>
    <w:rsid w:val="0058670F"/>
    <w:rsid w:val="006900D1"/>
    <w:rsid w:val="006B298F"/>
    <w:rsid w:val="006E00CE"/>
    <w:rsid w:val="006F7C8C"/>
    <w:rsid w:val="00745E5A"/>
    <w:rsid w:val="007D54D5"/>
    <w:rsid w:val="007F2C58"/>
    <w:rsid w:val="00822E05"/>
    <w:rsid w:val="008438A2"/>
    <w:rsid w:val="00873A0D"/>
    <w:rsid w:val="00961598"/>
    <w:rsid w:val="00A079C8"/>
    <w:rsid w:val="00A321EC"/>
    <w:rsid w:val="00B97357"/>
    <w:rsid w:val="00BD4F8E"/>
    <w:rsid w:val="00BF5148"/>
    <w:rsid w:val="00CB08B1"/>
    <w:rsid w:val="00CB4CE6"/>
    <w:rsid w:val="00D6461A"/>
    <w:rsid w:val="00D76DE1"/>
    <w:rsid w:val="00D97BBC"/>
    <w:rsid w:val="00E754EE"/>
    <w:rsid w:val="00E84C14"/>
    <w:rsid w:val="00EA0793"/>
    <w:rsid w:val="00EC17D4"/>
    <w:rsid w:val="00EE0FD5"/>
    <w:rsid w:val="00F03747"/>
    <w:rsid w:val="00F36517"/>
    <w:rsid w:val="00F9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93"/>
    <w:pPr>
      <w:spacing w:after="12" w:line="247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A0793"/>
    <w:pPr>
      <w:keepNext/>
      <w:keepLines/>
      <w:spacing w:after="0" w:line="259" w:lineRule="auto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93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9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EA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A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79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List Paragraph"/>
    <w:basedOn w:val="a"/>
    <w:uiPriority w:val="34"/>
    <w:qFormat/>
    <w:rsid w:val="001A69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3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3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3A0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3A0D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6B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B298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0">
    <w:name w:val="No Spacing"/>
    <w:uiPriority w:val="1"/>
    <w:qFormat/>
    <w:rsid w:val="00D97BBC"/>
    <w:pPr>
      <w:spacing w:after="0" w:line="240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f1">
    <w:name w:val="Основной текст_"/>
    <w:basedOn w:val="a0"/>
    <w:link w:val="11"/>
    <w:locked/>
    <w:rsid w:val="00BD4F8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BD4F8E"/>
    <w:pPr>
      <w:widowControl w:val="0"/>
      <w:spacing w:after="0" w:line="264" w:lineRule="auto"/>
      <w:ind w:left="0" w:firstLine="400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D0EC-B374-4CF6-97AE-30AFC305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КОМПиКО</cp:lastModifiedBy>
  <cp:revision>15</cp:revision>
  <dcterms:created xsi:type="dcterms:W3CDTF">2023-06-14T08:54:00Z</dcterms:created>
  <dcterms:modified xsi:type="dcterms:W3CDTF">2024-09-04T08:56:00Z</dcterms:modified>
</cp:coreProperties>
</file>